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</w:p>
    <w:p>
      <w:pPr>
        <w:autoSpaceDN w:val="0"/>
        <w:autoSpaceDE w:val="0"/>
        <w:widowControl/>
        <w:spacing w:line="242" w:lineRule="auto" w:before="0" w:after="144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Array 17 (2023) 100271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3495"/>
        <w:gridCol w:w="3495"/>
        <w:gridCol w:w="3495"/>
      </w:tblGrid>
      <w:tr>
        <w:trPr>
          <w:trHeight w:hRule="exact" w:val="68"/>
        </w:trPr>
        <w:tc>
          <w:tcPr>
            <w:tcW w:type="dxa" w:w="1460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2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1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04"/>
        </w:trPr>
        <w:tc>
          <w:tcPr>
            <w:tcW w:type="dxa" w:w="1460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6920" cy="82804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920" cy="828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26"/>
            <w:tcBorders>
              <w:top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Contents lists available at </w:t>
            </w:r>
            <w:r>
              <w:rPr>
                <w:rFonts w:ascii="Charis SIL" w:hAnsi="Charis SIL" w:eastAsia="Charis SIL"/>
                <w:b w:val="0"/>
                <w:i w:val="0"/>
                <w:color w:val="2196D1"/>
                <w:sz w:val="16"/>
              </w:rPr>
              <w:t xml:space="preserve">ScienceDirect </w:t>
            </w:r>
          </w:p>
        </w:tc>
        <w:tc>
          <w:tcPr>
            <w:tcW w:type="dxa" w:w="1416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8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9093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9093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/>
            <w:shd w:fill="e6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3332" w:firstLine="0"/>
              <w:jc w:val="righ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28"/>
              </w:rPr>
              <w:t xml:space="preserve">Array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  <w:tr>
        <w:trPr>
          <w:trHeight w:hRule="exact" w:val="492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>
              <w:bottom w:sz="23.20000000000004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66" w:after="0"/>
              <w:ind w:left="0" w:right="0" w:firstLine="0"/>
              <w:jc w:val="center"/>
            </w:pPr>
            <w:r>
              <w:rPr>
                <w:rFonts w:ascii="Univers" w:hAnsi="Univers" w:eastAsia="Univers"/>
                <w:b w:val="0"/>
                <w:i w:val="0"/>
                <w:color w:val="000000"/>
                <w:sz w:val="16"/>
              </w:rPr>
              <w:t xml:space="preserve">journal homepage: </w:t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hyperlink r:id="rId12" w:history="1">
                <w:r>
                  <w:rPr>
                    <w:rStyle w:val="Hyperlink"/>
                  </w:rPr>
                  <w:t>www.sciencedirect.com/journal/array</w:t>
                </w:r>
              </w:hyperlink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t xml:space="preserve">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45" w:lineRule="auto" w:before="528" w:after="160"/>
        <w:ind w:left="16" w:right="2592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27"/>
        </w:rPr>
        <w:t xml:space="preserve">Combating Covid-19 using machine learning and deep learning: </w:t>
      </w:r>
      <w:r>
        <w:rPr>
          <w:rFonts w:ascii="Charis SIL" w:hAnsi="Charis SIL" w:eastAsia="Charis SIL"/>
          <w:b w:val="0"/>
          <w:i w:val="0"/>
          <w:color w:val="000000"/>
          <w:sz w:val="27"/>
        </w:rPr>
        <w:t xml:space="preserve">Applications, challenges, and future perspectives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Showmick Guha Paul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, Arpa Saha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, Al Amin Biswas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*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, Md. Sabab Zulfiker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 xml:space="preserve">, 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Mohammad Shamsul Arefin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b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, Md. Mahfujur Rahman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, Ahmed Wasif Reza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 xml:space="preserve">c </w:t>
      </w:r>
      <w:r>
        <w:rPr>
          <w:w w:val="102.62677934434679"/>
          <w:rFonts w:ascii="Charis SIL" w:hAnsi="Charis SIL" w:eastAsia="Charis SIL"/>
          <w:b w:val="0"/>
          <w:i w:val="0"/>
          <w:color w:val="000000"/>
          <w:sz w:val="9"/>
        </w:rPr>
        <w:t>a</w:t>
      </w: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 Department of Computer Science and Engineering, Daffodil International University, Dhaka, Bangladesh </w:t>
      </w:r>
      <w:r>
        <w:br/>
      </w:r>
      <w:r>
        <w:rPr>
          <w:w w:val="102.62677934434679"/>
          <w:rFonts w:ascii="Charis SIL" w:hAnsi="Charis SIL" w:eastAsia="Charis SIL"/>
          <w:b w:val="0"/>
          <w:i w:val="0"/>
          <w:color w:val="000000"/>
          <w:sz w:val="9"/>
        </w:rPr>
        <w:t>b</w:t>
      </w: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 Department of Computer Science and Engineering, Chittagong University of Engineering and Technology, Chittagong, Bangladesh </w:t>
      </w:r>
      <w:r>
        <w:rPr>
          <w:w w:val="102.62677934434679"/>
          <w:rFonts w:ascii="Charis SIL" w:hAnsi="Charis SIL" w:eastAsia="Charis SIL"/>
          <w:b w:val="0"/>
          <w:i w:val="0"/>
          <w:color w:val="000000"/>
          <w:sz w:val="9"/>
        </w:rPr>
        <w:t>c</w:t>
      </w: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 Department of Computer Science and Engineering, East West University, Dhaka, Bangladesh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5242"/>
        <w:gridCol w:w="5242"/>
      </w:tblGrid>
      <w:tr>
        <w:trPr>
          <w:trHeight w:hRule="exact" w:val="638"/>
        </w:trPr>
        <w:tc>
          <w:tcPr>
            <w:tcW w:type="dxa" w:w="2664"/>
            <w:tcBorders>
              <w:top w:sz="1.59999999999990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2" w:after="0"/>
              <w:ind w:left="0" w:right="0" w:firstLine="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A R T I C L E  I N F O </w:t>
            </w:r>
          </w:p>
        </w:tc>
        <w:tc>
          <w:tcPr>
            <w:tcW w:type="dxa" w:w="7784"/>
            <w:tcBorders>
              <w:top w:sz="1.59999999999990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2" w:after="0"/>
              <w:ind w:left="624" w:right="0" w:firstLine="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A B S T R A C T </w:t>
            </w:r>
          </w:p>
        </w:tc>
      </w:tr>
      <w:tr>
        <w:trPr>
          <w:trHeight w:hRule="exact" w:val="2638"/>
        </w:trPr>
        <w:tc>
          <w:tcPr>
            <w:tcW w:type="dxa" w:w="2664"/>
            <w:tcBorders>
              <w:top w:sz="1.599999999999909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0" w:right="1296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Machine learning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Deep learning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Artificial intelligence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Pandemic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COVID-19 </w:t>
            </w:r>
          </w:p>
        </w:tc>
        <w:tc>
          <w:tcPr>
            <w:tcW w:type="dxa" w:w="7784"/>
            <w:tcBorders>
              <w:top w:sz="1.599999999999909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624" w:right="0" w:firstLine="0"/>
              <w:jc w:val="left"/>
            </w:pP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COVID-19, a worldwide pandemic that has affected many people and thousands of individuals have died due to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COVID-19, during the last two years. Due to the benefits of Artificial Intelligence (AI) in X-ray image interpre-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tation, sound analysis, diagnosis, patient monitoring, and CT image identification, it has been further researched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in the area of medical science during the period of COVID-19. This study has assessed the performance and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investigated different machine learning (ML), deep learning (DL), and combinations of various ML, DL, and AI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approaches that have been employed in recent studies with diverse data formats to combat the problems that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have arisen due to the COVID-19 pandemic. Finally, this study shows the comparison among the stand-alone ML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and DL-based research works regarding the COVID-19 issues with the combinations of ML, DL, and AI-based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research works. After in-depth analysis and comparison, this study responds to the proposed research ques-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tions and presents the future research directions in this context. This review work will guide different research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groups to develop viable applications based on ML, DL, and AI models, and will also guide healthcare institutes,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researchers, and governments by showing them how these techniques can ease the process of tackling the COVID-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19.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30"/>
        <w:ind w:left="0" w:right="0"/>
      </w:pPr>
    </w:p>
    <w:p>
      <w:pPr>
        <w:sectPr>
          <w:pgSz w:w="11906" w:h="15874"/>
          <w:pgMar w:top="334" w:right="686" w:bottom="496" w:left="736" w:header="720" w:footer="720" w:gutter="0"/>
          <w:cols w:space="720" w:num="1" w:equalWidth="0"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6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1. Introduction </w:t>
      </w:r>
    </w:p>
    <w:p>
      <w:pPr>
        <w:autoSpaceDN w:val="0"/>
        <w:autoSpaceDE w:val="0"/>
        <w:widowControl/>
        <w:spacing w:line="245" w:lineRule="auto" w:before="156" w:after="0"/>
        <w:ind w:left="16" w:right="144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COVID-19, a new coronavirus, emerged in December 2019 as 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cluster of deadly serious illnesses in Wuhan, China, and rapidly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expanded as an outbreak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The illness is driven by the virus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SARS-CoV-2, referred to as COVID-19. WHO labeled COVID-19 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worldwide epidemic on March 11th, 2020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Therefore, as an outcome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this pandemic, more than six million people have died throughout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world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]. The COVID-19 pandemic spread worldwide, infecting mil-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lions of people.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Fig. 1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depicts a worldwide heat map of COVID-19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epidemic deaths. </w:t>
      </w:r>
    </w:p>
    <w:p>
      <w:pPr>
        <w:autoSpaceDN w:val="0"/>
        <w:autoSpaceDE w:val="0"/>
        <w:widowControl/>
        <w:spacing w:line="245" w:lineRule="auto" w:before="0" w:after="0"/>
        <w:ind w:left="16" w:right="144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most typical signs of the COVID-19 infection include terrible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cough, failure of flavor and aroma, migraine, exhaustion, and lung ail-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ments such as breathing problems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5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However, medical images such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as Chest X-ray (CXR), ultrasonography, computerized tomography (CT),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other imaging techniques have become significant options for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diagnosing COVID-19 infection. Because of the extreme contagiousness </w:t>
      </w:r>
    </w:p>
    <w:p>
      <w:pPr>
        <w:sectPr>
          <w:type w:val="continuous"/>
          <w:pgSz w:w="11906" w:h="15874"/>
          <w:pgMar w:top="334" w:right="686" w:bottom="496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56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this virus, a rapid and precise diagnosis approach is unquestionably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essential for combating this pandemic. Many coronavirus diseases like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SARS and MERS can persist in a host species without any symptoms.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Contagiousness of this virus, a rapid and precise diagnosis approach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unquestionably essential for combating this pandemic. Sometimes these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diseases create extremely weak and non-characteristic signs in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infected individuals.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Fig. 2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shows the growth pattern of the COVID-19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spread. It can be found that the growth is exponential. Therefore, it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may be possible to predict the upcoming COVID-19 wave and be pre-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pared early for it, saving thousands of lives, making prompt detection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 treatment of these infections[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7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</w:t>
      </w:r>
    </w:p>
    <w:p>
      <w:pPr>
        <w:autoSpaceDN w:val="0"/>
        <w:autoSpaceDE w:val="0"/>
        <w:widowControl/>
        <w:spacing w:line="210" w:lineRule="exact" w:before="50" w:after="318"/>
        <w:ind w:left="156" w:right="20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Since the outbreak of the COVID-19, governments of different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countries have implemented strict lockdowns in large cities and urban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areas to avoid large gatherings of people and reduce the infection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impact. COVID-19 has various clinical signs in its early stages, including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malaise, migraine, headache, difficulty in breathing, muscle pain, dry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mouth, backache, vomiting, and stomach cramps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9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The most </w:t>
      </w:r>
    </w:p>
    <w:p>
      <w:pPr>
        <w:sectPr>
          <w:type w:val="nextColumn"/>
          <w:pgSz w:w="11906" w:h="15874"/>
          <w:pgMar w:top="334" w:right="686" w:bottom="496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16" w:right="0" w:firstLine="0"/>
        <w:jc w:val="left"/>
      </w:pP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* Corresponding author. </w:t>
      </w:r>
    </w:p>
    <w:p>
      <w:pPr>
        <w:autoSpaceDN w:val="0"/>
        <w:tabs>
          <w:tab w:pos="254" w:val="left"/>
        </w:tabs>
        <w:autoSpaceDE w:val="0"/>
        <w:widowControl/>
        <w:spacing w:line="245" w:lineRule="auto" w:before="0" w:after="0"/>
        <w:ind w:left="16" w:right="0" w:firstLine="0"/>
        <w:jc w:val="left"/>
      </w:pPr>
      <w:r>
        <w:tab/>
      </w:r>
      <w:r>
        <w:rPr>
          <w:w w:val="102.47142655508858"/>
          <w:rFonts w:ascii="Charis SIL" w:hAnsi="Charis SIL" w:eastAsia="Charis SIL"/>
          <w:b w:val="0"/>
          <w:i/>
          <w:color w:val="000000"/>
          <w:sz w:val="14"/>
        </w:rPr>
        <w:t xml:space="preserve">E-mail addresses: </w:t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3" w:history="1">
          <w:r>
            <w:rPr>
              <w:rStyle w:val="Hyperlink"/>
            </w:rPr>
            <w:t>showmick.cse@gmail.com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(S.G. Paul), </w:t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4" w:history="1">
          <w:r>
            <w:rPr>
              <w:rStyle w:val="Hyperlink"/>
            </w:rPr>
            <w:t>arpasaha.cse@gmail.com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(A. Saha), </w:t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5" w:history="1">
          <w:r>
            <w:rPr>
              <w:rStyle w:val="Hyperlink"/>
            </w:rPr>
            <w:t>alaminbiswas.cse@gmail.com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(A.A. Biswas), </w:t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6" w:history="1">
          <w:r>
            <w:rPr>
              <w:rStyle w:val="Hyperlink"/>
            </w:rPr>
            <w:t>sabab.rumc@gmail.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6" w:history="1">
          <w:r>
            <w:rPr>
              <w:rStyle w:val="Hyperlink"/>
            </w:rPr>
            <w:t>com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(Md.S. Zulfiker)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hyperlink r:id="rId13" w:history="1">
          <w:r>
            <w:rPr>
              <w:rStyle w:val="Hyperlink"/>
            </w:rPr>
            <w:t xml:space="preserve">, 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3" w:history="1">
          <w:r>
            <w:rPr>
              <w:rStyle w:val="Hyperlink"/>
            </w:rPr>
            <w:t>sarefin@cuet.ac.b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3" w:history="1">
          <w:r>
            <w:rPr>
              <w:rStyle w:val="Hyperlink"/>
            </w:rPr>
            <w:t>d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hyperlink r:id="rId13" w:history="1">
          <w:r>
            <w:rPr>
              <w:rStyle w:val="Hyperlink"/>
            </w:rPr>
            <w:t>(M.S.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Arefin), </w:t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7" w:history="1">
          <w:r>
            <w:rPr>
              <w:rStyle w:val="Hyperlink"/>
            </w:rPr>
            <w:t>mrra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7" w:history="1">
          <w:r>
            <w:rPr>
              <w:rStyle w:val="Hyperlink"/>
            </w:rPr>
            <w:t>juiit@gmail.com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(Md.M.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Rahman), </w:t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8" w:history="1">
          <w:r>
            <w:rPr>
              <w:rStyle w:val="Hyperlink"/>
            </w:rPr>
            <w:t>wasif@ewubd.edu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(A.W. Reza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). </w:t>
      </w:r>
    </w:p>
    <w:p>
      <w:pPr>
        <w:autoSpaceDN w:val="0"/>
        <w:autoSpaceDE w:val="0"/>
        <w:widowControl/>
        <w:spacing w:line="245" w:lineRule="auto" w:before="106" w:after="0"/>
        <w:ind w:left="14" w:right="0" w:firstLine="0"/>
        <w:jc w:val="left"/>
      </w:pP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9" w:history="1">
          <w:r>
            <w:rPr>
              <w:rStyle w:val="Hyperlink"/>
            </w:rPr>
            <w:t>https://doi.org/10.1016/j.array.2022.100271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28 October 2022; Received in revis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ed form 5 December 2022; Accepted 7 December 2022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Available online 10 December 2022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hyperlink r:id="rId19" w:history="1">
          <w:r>
            <w:rPr>
              <w:rStyle w:val="Hyperlink"/>
            </w:rPr>
            <w:t>2590-0056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/© 2022 The Authors. Published by Elsevier Inc. This is an open access article under the CC BY-NC-ND license (</w:t>
      </w: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hyperlink r:id="rId19" w:history="1">
          <w:r>
            <w:rPr>
              <w:rStyle w:val="Hyperlink"/>
            </w:rPr>
            <w:t>http://creativecommons.org/licenses/by-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hyperlink r:id="rId19" w:history="1">
          <w:r>
            <w:rPr>
              <w:rStyle w:val="Hyperlink"/>
            </w:rPr>
            <w:t>nc-nd/4.0/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686" w:bottom="496" w:left="736" w:header="720" w:footer="720" w:gutter="0"/>
          <w:cols w:space="720" w:num="1" w:equalWidth="0"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144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17 (2023) 100271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144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prevalent signs for COVID-19 are lack of flavor and aroma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]. Gov-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ernments and regulatory organizations throughout the world have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implemented a no-compromise lockdown to preserve social isolation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so limit the epidemic as daily notifications of new breakouts have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been flooding in at an unprecedented rate. The most impacted nations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have closed their borders to transit and travel to stop the spread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COVID-19. In this global health emergency, the health sector is actively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searching for new technology and strategies to monitor and manage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spread of the coronavirus epidemic. AI is currently one of the most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effective technology since it can monitor the spread of the Coronavirus,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assess its danger and severity, and measure its development rate. </w:t>
      </w:r>
    </w:p>
    <w:p>
      <w:pPr>
        <w:autoSpaceDN w:val="0"/>
        <w:autoSpaceDE w:val="0"/>
        <w:widowControl/>
        <w:spacing w:line="210" w:lineRule="exact" w:before="50" w:after="0"/>
        <w:ind w:left="0" w:right="144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AI is a vast field with several sub-fields that may be used to address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difficult issues in our daily lives. Learning, planning, representing in-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formation, and seeking are some of these sub-areas. The RT-PCR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currently most widely utilized approaches for COVID-19 detection.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Using various data types with different AI-based methods, multiple ap-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plications have been developed that can now be used as a replacement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for traditional RT-PCR tests. Utilizing different AI-based applications,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patient management is becoming more effective, as these applications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can efficiently predict patients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conditions and needs for hospitalization.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identifying and detecting COVID-19 by AI using CXR can early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detect the disease and can be automated as a replacement for RT-PCR. AI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has been used in forecasting the upcoming waves of the COVID-19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outbreak. By employing different ML, DL, and AI-based models, senti-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ment analysis of the public opinions regarding the pandemic has been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performed. Also, these models have been used to identify hoax or fake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information regarding the COVID-19 pandemic. Which eventually hel-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ped to raise public awareness against the pandemic. The ML, DL, and AI-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based classification and screening techniques have been used to fine-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tune and explore new methods that can more adequately classify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improve the accuracy of detecting the COVID-19 disease. Thus these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56" w:right="20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techniques can be helpful for COVID-19 management. The widespread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use of various techniques of AI for different purposes is driving the way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to manage and combat of COVID-19 more efficiently. </w:t>
      </w:r>
    </w:p>
    <w:p>
      <w:pPr>
        <w:autoSpaceDN w:val="0"/>
        <w:autoSpaceDE w:val="0"/>
        <w:widowControl/>
        <w:spacing w:line="245" w:lineRule="auto" w:before="0" w:after="0"/>
        <w:ind w:left="156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Therefore, we have taken the initiative to analyze and explore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studies that utilized various techniques in the field of AI to combat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COVID-19-related challenges. The following are some of the contribu-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tions of our review study: </w:t>
      </w:r>
    </w:p>
    <w:p>
      <w:pPr>
        <w:autoSpaceDN w:val="0"/>
        <w:tabs>
          <w:tab w:pos="394" w:val="left"/>
        </w:tabs>
        <w:autoSpaceDE w:val="0"/>
        <w:widowControl/>
        <w:spacing w:line="336" w:lineRule="exact" w:before="164" w:after="0"/>
        <w:ind w:left="244" w:right="0" w:firstLine="0"/>
        <w:jc w:val="left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Various techniques currently utilized in the field of AI have been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explored, and the optimal and most utilized techniques with respect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to various data types have been filtered. </w:t>
      </w:r>
    </w:p>
    <w:p>
      <w:pPr>
        <w:autoSpaceDN w:val="0"/>
        <w:autoSpaceDE w:val="0"/>
        <w:widowControl/>
        <w:spacing w:line="342" w:lineRule="exact" w:before="0" w:after="0"/>
        <w:ind w:left="244" w:right="0" w:firstLine="0"/>
        <w:jc w:val="left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This study outlines future research directions and challenges to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researchers who wants to pursue study in the related field. </w:t>
      </w:r>
    </w:p>
    <w:p>
      <w:pPr>
        <w:autoSpaceDN w:val="0"/>
        <w:tabs>
          <w:tab w:pos="394" w:val="left"/>
        </w:tabs>
        <w:autoSpaceDE w:val="0"/>
        <w:widowControl/>
        <w:spacing w:line="338" w:lineRule="exact" w:before="4" w:after="0"/>
        <w:ind w:left="244" w:right="0" w:firstLine="0"/>
        <w:jc w:val="left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The proposed six state-of-the-art questionnaires that tend to uncover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issues, future perspectives, and analysis of the current studies to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manage COVID-19 have been addressed. </w:t>
      </w:r>
    </w:p>
    <w:p>
      <w:pPr>
        <w:autoSpaceDN w:val="0"/>
        <w:autoSpaceDE w:val="0"/>
        <w:widowControl/>
        <w:spacing w:line="245" w:lineRule="auto" w:before="156" w:after="0"/>
        <w:ind w:left="156" w:right="20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organization of the remaining sections is as follows: the review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methodology used to conduct the study is discussed in section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Section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3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this study presents the analysis and findings. Section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4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this study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presents finding and analysis of the proposed research questions. Section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5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discusses the challenges and the potential scopes for future research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combat COVID-19. Finally, the study is concluded in section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autoSpaceDE w:val="0"/>
        <w:widowControl/>
        <w:spacing w:line="240" w:lineRule="auto" w:before="158" w:after="0"/>
        <w:ind w:left="156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2. Review methodology </w:t>
      </w:r>
    </w:p>
    <w:p>
      <w:pPr>
        <w:autoSpaceDN w:val="0"/>
        <w:autoSpaceDE w:val="0"/>
        <w:widowControl/>
        <w:spacing w:line="245" w:lineRule="auto" w:before="158" w:after="0"/>
        <w:ind w:left="156" w:right="20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As shown by Brereton et al.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], a review of studies is a technique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discovering, analyzing, and interpreting every accessible material on 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particular study topic or topic of attention. </w:t>
      </w:r>
    </w:p>
    <w:p>
      <w:pPr>
        <w:autoSpaceDN w:val="0"/>
        <w:autoSpaceDE w:val="0"/>
        <w:widowControl/>
        <w:spacing w:line="245" w:lineRule="auto" w:before="0" w:after="420"/>
        <w:ind w:left="156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this study, a comprehensive literature search has been carried out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response to a collection of research queries. Besides, a safe, robust,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7170" cy="41529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4152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1.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Global heat map of the COVID-19 outbreak death per capita [</w:t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>4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]. 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2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144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17 (2023) 100271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144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quantifiable procedure has been utilized to provide the answer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those concerns. </w:t>
      </w:r>
    </w:p>
    <w:p>
      <w:pPr>
        <w:autoSpaceDN w:val="0"/>
        <w:autoSpaceDE w:val="0"/>
        <w:widowControl/>
        <w:spacing w:line="240" w:lineRule="auto" w:before="198" w:after="0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2.1. Search strategy </w:t>
      </w:r>
    </w:p>
    <w:p>
      <w:pPr>
        <w:autoSpaceDN w:val="0"/>
        <w:autoSpaceDE w:val="0"/>
        <w:widowControl/>
        <w:spacing w:line="210" w:lineRule="exact" w:before="208" w:after="0"/>
        <w:ind w:left="0" w:right="156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Multiple online academic search engines such as Scopus, Web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Science, ERIC, PubMed, Science Direct, IEEE Xplore, DOAJ, and Google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Scholar were utilized to obtain related studies.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Table 1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summarizes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keywords that have been applied to extract the relevant works. Relevant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studies were mostly chosen by manually using these keywords in various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combinations. Some samples of the combinations are (‘COVID-19</w:t>
      </w:r>
      <w:r>
        <w:rPr>
          <w:w w:val="101.43273093483664"/>
          <w:rFonts w:ascii="TeX_CM_Maths_Symbols" w:hAnsi="TeX_CM_Maths_Symbols" w:eastAsia="TeX_CM_Maths_Symbols"/>
          <w:b w:val="0"/>
          <w:i w:val="0"/>
          <w:color w:val="000000"/>
          <w:sz w:val="11"/>
        </w:rPr>
        <w:t>′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or 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coronavirus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or ‘CoV2</w:t>
      </w:r>
      <w:r>
        <w:rPr>
          <w:w w:val="101.43273093483664"/>
          <w:rFonts w:ascii="TeX_CM_Maths_Symbols" w:hAnsi="TeX_CM_Maths_Symbols" w:eastAsia="TeX_CM_Maths_Symbols"/>
          <w:b w:val="0"/>
          <w:i w:val="0"/>
          <w:color w:val="000000"/>
          <w:sz w:val="11"/>
        </w:rPr>
        <w:t>′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 ‘machine learning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), (‘coronavirus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‘CoV2</w:t>
      </w:r>
      <w:r>
        <w:rPr>
          <w:w w:val="101.43273093483664"/>
          <w:rFonts w:ascii="TeX_CM_Maths_Symbols" w:hAnsi="TeX_CM_Maths_Symbols" w:eastAsia="TeX_CM_Maths_Symbols"/>
          <w:b w:val="0"/>
          <w:i w:val="0"/>
          <w:color w:val="000000"/>
          <w:sz w:val="11"/>
        </w:rPr>
        <w:t>′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or ‘COVID-19</w:t>
      </w:r>
      <w:r>
        <w:rPr>
          <w:w w:val="101.43273093483664"/>
          <w:rFonts w:ascii="TeX_CM_Maths_Symbols" w:hAnsi="TeX_CM_Maths_Symbols" w:eastAsia="TeX_CM_Maths_Symbols"/>
          <w:b w:val="0"/>
          <w:i w:val="0"/>
          <w:color w:val="000000"/>
          <w:sz w:val="11"/>
        </w:rPr>
        <w:t>′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 ‘deep learning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), (‘COVID-19</w:t>
      </w:r>
      <w:r>
        <w:rPr>
          <w:w w:val="101.43273093483664"/>
          <w:rFonts w:ascii="TeX_CM_Maths_Symbols" w:hAnsi="TeX_CM_Maths_Symbols" w:eastAsia="TeX_CM_Maths_Symbols"/>
          <w:b w:val="0"/>
          <w:i w:val="0"/>
          <w:color w:val="000000"/>
          <w:sz w:val="11"/>
        </w:rPr>
        <w:t>′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or 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coronavirus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or ‘CoV2</w:t>
      </w:r>
      <w:r>
        <w:rPr>
          <w:w w:val="101.43273093483664"/>
          <w:rFonts w:ascii="TeX_CM_Maths_Symbols" w:hAnsi="TeX_CM_Maths_Symbols" w:eastAsia="TeX_CM_Maths_Symbols"/>
          <w:b w:val="0"/>
          <w:i w:val="0"/>
          <w:color w:val="000000"/>
          <w:sz w:val="11"/>
        </w:rPr>
        <w:t>′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 ‘machine learning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 and ‘prediction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), etc. </w:t>
      </w:r>
    </w:p>
    <w:p>
      <w:pPr>
        <w:autoSpaceDN w:val="0"/>
        <w:autoSpaceDE w:val="0"/>
        <w:widowControl/>
        <w:spacing w:line="240" w:lineRule="auto" w:before="190" w:after="0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2.2. Inclusion and exclusion criteria </w:t>
      </w:r>
    </w:p>
    <w:p>
      <w:pPr>
        <w:autoSpaceDN w:val="0"/>
        <w:tabs>
          <w:tab w:pos="240" w:val="left"/>
        </w:tabs>
        <w:autoSpaceDE w:val="0"/>
        <w:widowControl/>
        <w:spacing w:line="245" w:lineRule="auto" w:before="158" w:after="0"/>
        <w:ind w:left="0" w:right="144" w:firstLine="0"/>
        <w:jc w:val="left"/>
      </w:pP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 this study, only the relevant works published in the English lan-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guage have been considered. The inclusion and exclusion criteria for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considering the related works are as followings: </w:t>
      </w:r>
      <w:r>
        <w:br/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Inclusion criteria: </w:t>
      </w:r>
    </w:p>
    <w:p>
      <w:pPr>
        <w:autoSpaceDN w:val="0"/>
        <w:tabs>
          <w:tab w:pos="478" w:val="left"/>
        </w:tabs>
        <w:autoSpaceDE w:val="0"/>
        <w:widowControl/>
        <w:spacing w:line="245" w:lineRule="auto" w:before="158" w:after="0"/>
        <w:ind w:left="204" w:right="144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(a) Papers that propose at least one ML, DL, or combinations of ML/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DL/AI models. </w:t>
      </w:r>
    </w:p>
    <w:p>
      <w:pPr>
        <w:autoSpaceDN w:val="0"/>
        <w:autoSpaceDE w:val="0"/>
        <w:widowControl/>
        <w:spacing w:line="240" w:lineRule="auto" w:before="0" w:after="0"/>
        <w:ind w:left="198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(b) Studies that discuss at least one of the COVID-19 issues. </w:t>
      </w:r>
    </w:p>
    <w:p>
      <w:pPr>
        <w:autoSpaceDN w:val="0"/>
        <w:tabs>
          <w:tab w:pos="478" w:val="left"/>
        </w:tabs>
        <w:autoSpaceDE w:val="0"/>
        <w:widowControl/>
        <w:spacing w:line="245" w:lineRule="auto" w:before="0" w:after="0"/>
        <w:ind w:left="212" w:right="144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(c) Studies performing experimental works on different datasets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related to COVID-19. </w:t>
      </w:r>
    </w:p>
    <w:p>
      <w:pPr>
        <w:autoSpaceDN w:val="0"/>
        <w:autoSpaceDE w:val="0"/>
        <w:widowControl/>
        <w:spacing w:line="240" w:lineRule="auto" w:before="156" w:after="0"/>
        <w:ind w:left="24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Exclusion criteria: </w:t>
      </w:r>
    </w:p>
    <w:p>
      <w:pPr>
        <w:autoSpaceDN w:val="0"/>
        <w:autoSpaceDE w:val="0"/>
        <w:widowControl/>
        <w:spacing w:line="240" w:lineRule="auto" w:before="158" w:after="0"/>
        <w:ind w:left="204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(a) Research works published before 2020. </w:t>
      </w:r>
    </w:p>
    <w:p>
      <w:pPr>
        <w:autoSpaceDN w:val="0"/>
        <w:tabs>
          <w:tab w:pos="478" w:val="left"/>
        </w:tabs>
        <w:autoSpaceDE w:val="0"/>
        <w:widowControl/>
        <w:spacing w:line="245" w:lineRule="auto" w:before="0" w:after="0"/>
        <w:ind w:left="198" w:right="144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(b) AI, ML, and DL-based techniques mentioned in research articles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which are not associated with the COVID-19 epidemic. </w:t>
      </w:r>
    </w:p>
    <w:p>
      <w:pPr>
        <w:autoSpaceDN w:val="0"/>
        <w:tabs>
          <w:tab w:pos="478" w:val="left"/>
        </w:tabs>
        <w:autoSpaceDE w:val="0"/>
        <w:widowControl/>
        <w:spacing w:line="245" w:lineRule="auto" w:before="0" w:after="0"/>
        <w:ind w:left="212" w:right="144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(c) COVID-19 issues mentioned in a research work that does not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employ ML, DL, or combinations of ML/DL/AI approaches. </w:t>
      </w:r>
    </w:p>
    <w:p>
      <w:pPr>
        <w:autoSpaceDN w:val="0"/>
        <w:tabs>
          <w:tab w:pos="478" w:val="left"/>
        </w:tabs>
        <w:autoSpaceDE w:val="0"/>
        <w:widowControl/>
        <w:spacing w:line="245" w:lineRule="auto" w:before="0" w:after="0"/>
        <w:ind w:left="196" w:right="144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(d) Theoretical research with no practical applicability, survey pa-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pers, and review papers. </w:t>
      </w:r>
    </w:p>
    <w:p>
      <w:pPr>
        <w:autoSpaceDN w:val="0"/>
        <w:autoSpaceDE w:val="0"/>
        <w:widowControl/>
        <w:spacing w:line="240" w:lineRule="auto" w:before="196" w:after="0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2.3. Selection of the study </w:t>
      </w:r>
    </w:p>
    <w:p>
      <w:pPr>
        <w:autoSpaceDN w:val="0"/>
        <w:tabs>
          <w:tab w:pos="240" w:val="left"/>
        </w:tabs>
        <w:autoSpaceDE w:val="0"/>
        <w:widowControl/>
        <w:spacing w:line="245" w:lineRule="auto" w:before="156" w:after="0"/>
        <w:ind w:left="0" w:right="144" w:firstLine="0"/>
        <w:jc w:val="left"/>
      </w:pP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process of study selection based on the inclusion and exclusion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criteria is presented in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Fig. 3 </w:t>
      </w:r>
      <w:r>
        <w:br/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this step, the primary relevant works were selected based on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search strategy discussed earlier. By applying the aforementioned search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strategy, 600 studies were identified and selected initially. The duplicate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records or studies were then removed in the next phase. After removing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duplicate studies, a total of 512 works remained. 382 studies were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56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excluded during the screening process. Abstract analysis, dataset anal-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ysis, and inclusion and exclusion criteria were used to filter the studies.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 total of 130 research works became eligible for full-text analysis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through the screening process. Later, these 130 research works were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reviewed, and 26 of them were eliminated. In the last stage, a total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104 studies remained to be checked for their methodological qualities.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Among those studies, a total of 16 studies were then excluded based 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methodological quality. After completing all these procedures, only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88 studies remained for the systematic review. Among the selected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studies, 29 studies are from the Elsevier journals, 16 studies are from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Springer journals, 11 studies are from the MDPI journals, 10 studies are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from various journals referred to as "Others Journal", and 6 studies are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from the Nature journals. On the other hand, equal numbers of studies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have been collected from the Hindawi and the Wiley journals. From each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these two publishers, 3 studies have been considered. The least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number of studies have been collected from the IOP science journals.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Only 2 studies have been considered from the journals of this publisher.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remaining 8 studies are conference papers. </w:t>
      </w:r>
    </w:p>
    <w:p>
      <w:pPr>
        <w:autoSpaceDN w:val="0"/>
        <w:autoSpaceDE w:val="0"/>
        <w:widowControl/>
        <w:spacing w:line="240" w:lineRule="auto" w:before="216" w:after="0"/>
        <w:ind w:left="156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2.4. Extraction of the data </w:t>
      </w:r>
    </w:p>
    <w:p>
      <w:pPr>
        <w:autoSpaceDN w:val="0"/>
        <w:autoSpaceDE w:val="0"/>
        <w:widowControl/>
        <w:spacing w:line="210" w:lineRule="exact" w:before="210" w:after="0"/>
        <w:ind w:left="156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After selecting the studies, data extraction is very much important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analyze and interpret the studies properly. A general structure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required for the extraction of data from studies to obtain meaningful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findings. As a response, tables with some preset attributes were devel-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oped, and various data from the studies were added to the tables.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first attribute of the tables,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References and Year,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contains the authors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name and the publication year. The second attribute defines the pur-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poses of the studies. The third and the fourth attributes describe the data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types used in the studies and the sample size of the studies, respectively.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fifth attribute specifies the major techniques applied in the studies.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Finally, the last attribute mentions the best performing model with its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performance. </w:t>
      </w:r>
    </w:p>
    <w:p>
      <w:pPr>
        <w:autoSpaceDN w:val="0"/>
        <w:autoSpaceDE w:val="0"/>
        <w:widowControl/>
        <w:spacing w:line="240" w:lineRule="auto" w:before="216" w:after="0"/>
        <w:ind w:left="156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2.5. Research questions (RQs) </w:t>
      </w:r>
    </w:p>
    <w:p>
      <w:pPr>
        <w:autoSpaceDN w:val="0"/>
        <w:autoSpaceDE w:val="0"/>
        <w:widowControl/>
        <w:spacing w:line="245" w:lineRule="auto" w:before="158" w:after="0"/>
        <w:ind w:left="156" w:right="20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This comprehensive and in-depth review mainly focuses on summing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up, evaluating, and synthesizing different research works where several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ML, DL, and combinations of ML, DL, and AI-based techniques have been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considered. The primary goal of this study is to acquire the answers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subsequent six research questions and to have a profound as well as 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comprehensive understanding of the responses to these questions. </w:t>
      </w:r>
    </w:p>
    <w:p>
      <w:pPr>
        <w:autoSpaceDN w:val="0"/>
        <w:tabs>
          <w:tab w:pos="774" w:val="left"/>
        </w:tabs>
        <w:autoSpaceDE w:val="0"/>
        <w:widowControl/>
        <w:spacing w:line="245" w:lineRule="auto" w:before="52" w:after="0"/>
        <w:ind w:left="156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>RQ 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What ML, DL, and combinations of ML, DL, and AI-based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mechanisms are widely used in the studies related to COVID-19? </w:t>
      </w:r>
    </w:p>
    <w:p>
      <w:pPr>
        <w:autoSpaceDN w:val="0"/>
        <w:tabs>
          <w:tab w:pos="756" w:val="left"/>
        </w:tabs>
        <w:autoSpaceDE w:val="0"/>
        <w:widowControl/>
        <w:spacing w:line="245" w:lineRule="auto" w:before="54" w:after="270"/>
        <w:ind w:left="156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>RQ 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Until now, are there any standard datasets that are publicly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available and may be used to analyze different ML, DL, and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4510" cy="204724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2047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2.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Growth curve for cases by region with cases per capita [</w:t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>4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]. 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3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144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17 (2023) 100271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combinations of ML, DL, and AI-based techniques? </w:t>
      </w:r>
    </w:p>
    <w:p>
      <w:pPr>
        <w:autoSpaceDN w:val="0"/>
        <w:tabs>
          <w:tab w:pos="566" w:val="left"/>
        </w:tabs>
        <w:autoSpaceDE w:val="0"/>
        <w:widowControl/>
        <w:spacing w:line="245" w:lineRule="auto" w:before="54" w:after="0"/>
        <w:ind w:left="0" w:right="144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>RQ 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Are there any End-to-End Solutions (E2ES) available for COVID-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19 diagnosis? </w:t>
      </w:r>
    </w:p>
    <w:p>
      <w:pPr>
        <w:autoSpaceDN w:val="0"/>
        <w:tabs>
          <w:tab w:pos="582" w:val="left"/>
        </w:tabs>
        <w:autoSpaceDE w:val="0"/>
        <w:widowControl/>
        <w:spacing w:line="245" w:lineRule="auto" w:before="52" w:after="0"/>
        <w:ind w:left="0" w:right="144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>RQ 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Which countries performed the most research relating COVID-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19 by involving ML, DL, and combinations of ML, DL, and AI-based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techniques? </w:t>
      </w:r>
    </w:p>
    <w:p>
      <w:pPr>
        <w:autoSpaceDN w:val="0"/>
        <w:tabs>
          <w:tab w:pos="576" w:val="left"/>
        </w:tabs>
        <w:autoSpaceDE w:val="0"/>
        <w:widowControl/>
        <w:spacing w:line="245" w:lineRule="auto" w:before="54" w:after="0"/>
        <w:ind w:left="0" w:right="144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>RQ 5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What are the most widely utilized criteria for assessing various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works already in existence related to COVID-19 using ML, DL, or com-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binations of ML, DL, and AI-based techniques? Are those criteria enough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that have been employed in most of these studies? </w:t>
      </w:r>
    </w:p>
    <w:p>
      <w:pPr>
        <w:autoSpaceDN w:val="0"/>
        <w:tabs>
          <w:tab w:pos="600" w:val="left"/>
        </w:tabs>
        <w:autoSpaceDE w:val="0"/>
        <w:widowControl/>
        <w:spacing w:line="245" w:lineRule="auto" w:before="52" w:after="0"/>
        <w:ind w:left="0" w:right="144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>RQ 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What are the biggest challenges for the researchers who are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currently planning to do research on COVID-19 using ML, DL, or com-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binations of ML, DL, and AI-based techniques? </w:t>
      </w:r>
    </w:p>
    <w:p>
      <w:pPr>
        <w:autoSpaceDN w:val="0"/>
        <w:autoSpaceDE w:val="0"/>
        <w:widowControl/>
        <w:spacing w:line="240" w:lineRule="auto" w:before="158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3. Analysis and findings </w:t>
      </w:r>
    </w:p>
    <w:p>
      <w:pPr>
        <w:autoSpaceDN w:val="0"/>
        <w:autoSpaceDE w:val="0"/>
        <w:widowControl/>
        <w:spacing w:line="245" w:lineRule="auto" w:before="158" w:after="0"/>
        <w:ind w:left="0" w:right="144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Multiple studies have analyzed the application of ML, DL, and AI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methods in COVID-19-related studies. Dogan et al.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have analyzed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56" w:right="3888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 xml:space="preserve">Table 1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Applied keyword </w:t>
      </w:r>
    </w:p>
    <w:p>
      <w:pPr>
        <w:autoSpaceDN w:val="0"/>
        <w:tabs>
          <w:tab w:pos="396" w:val="left"/>
        </w:tabs>
        <w:autoSpaceDE w:val="0"/>
        <w:widowControl/>
        <w:spacing w:line="172" w:lineRule="exact" w:before="90" w:after="0"/>
        <w:ind w:left="276" w:right="288" w:firstLine="0"/>
        <w:jc w:val="left"/>
      </w:pP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machine learning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 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artificial intelligence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, 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deep learning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, 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coronavirus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, </w:t>
      </w:r>
      <w:r>
        <w:tab/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prediction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, 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classification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, 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detection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, </w:t>
      </w:r>
      <w:r>
        <w:br/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diagnosis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, 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identification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, 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pandemic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, 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sentiment analysis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, 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CoV2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, 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covid-19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, </w:t>
      </w:r>
      <w:r>
        <w:tab/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ML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, </w:t>
      </w:r>
      <w:r>
        <w:br/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combination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, 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DL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, 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AI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 xml:space="preserve">’ </w:t>
      </w:r>
    </w:p>
    <w:p>
      <w:pPr>
        <w:autoSpaceDN w:val="0"/>
        <w:autoSpaceDE w:val="0"/>
        <w:widowControl/>
        <w:spacing w:line="245" w:lineRule="auto" w:before="288" w:after="0"/>
        <w:ind w:left="156" w:right="20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reviewed the studies related to the uses of AI and ML mechanisms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context of various COVID-19-related tasks. In that review study,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various studies related to COVID-19 transmission prediction, diagnosis,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detection, and drug/vaccine development have been analyzed,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six predefined questions have been explored. However, the entire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context of the COVID-19 pandemic and the application of DL techniques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have not been explored in the study. </w:t>
      </w:r>
    </w:p>
    <w:p>
      <w:pPr>
        <w:autoSpaceDN w:val="0"/>
        <w:autoSpaceDE w:val="0"/>
        <w:widowControl/>
        <w:spacing w:line="245" w:lineRule="auto" w:before="0" w:after="452"/>
        <w:ind w:left="156" w:right="20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In another study, Islam et al.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reviewed various studies that have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employed various AI and ML mechanisms in the process of fighting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against the COVID-19 pandemic. Based on the objectives, the studies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have been categorized into four groups such as disease detection,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epidemic forecasting, sustainable development, and disease diagnosis.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5900" cy="558673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5586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3.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Prisma flow diagram of the selection process of the study based on inclusion and exclusion criteria. 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4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144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17 (2023) 100271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144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application of various models has been reviewed and summarized.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Furthermore, six research opportunities have been identified and sum-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marized in the study. However, other objectives (sentiment analysis,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vaccine development, etc.) and the application of DL techniques have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not been explored. </w:t>
      </w:r>
    </w:p>
    <w:p>
      <w:pPr>
        <w:autoSpaceDN w:val="0"/>
        <w:autoSpaceDE w:val="0"/>
        <w:widowControl/>
        <w:spacing w:line="245" w:lineRule="auto" w:before="0" w:after="0"/>
        <w:ind w:left="0" w:right="156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 comprehensive review of the role of AI, drones, blockchain, and 5G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to manage the COVID-19 pandemic has been performed by Chamola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et al.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The study explored the use of current technologies to combat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epidemic as well as its effect on the global economy. The role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Unmanned Aerial Vehicles (UAVs), blockchain, AI, and 5G, among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others, in mitigating the effects of the COVID-19 outbreak has been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explored and discussed in the studies. </w:t>
      </w:r>
    </w:p>
    <w:p>
      <w:pPr>
        <w:autoSpaceDN w:val="0"/>
        <w:autoSpaceDE w:val="0"/>
        <w:widowControl/>
        <w:spacing w:line="245" w:lineRule="auto" w:before="0" w:after="0"/>
        <w:ind w:left="0" w:right="156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Alballa et al.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15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reviewed recent reports on ML algorithms used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relation to the COVID-19 pandemic. In the study, the applications of ML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for diagnosis and predicting patient mortality risk and severity were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analyzed. The review includes studies published between January 2020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January 2021. By assessing the studies, a small number of real-time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E2E systems and a selection bias due to imbalanced data were identified.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Despite analyzing the ML models for diagnosis and prediction, other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COVID-19-related objectives such as detection, epidemic forecasting,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etc. have not been considered. </w:t>
      </w:r>
    </w:p>
    <w:p>
      <w:pPr>
        <w:autoSpaceDN w:val="0"/>
        <w:autoSpaceDE w:val="0"/>
        <w:widowControl/>
        <w:spacing w:line="245" w:lineRule="auto" w:before="0" w:after="0"/>
        <w:ind w:left="0" w:right="144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Alafif et al.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review the studies conducted on the uses of ML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DL towards COVID-19 diagnosis and treatment. The review study pro-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vides a summary of the AI-based ML and DL procedures, the available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datasets, performance, and currently available tools. By performing 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comprehensive analysis of the current ML and DL approaches used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diagnose COVID-19, obstacles to conducting the studies have been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highlighted. In addition, the study made some directions for future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work. Although the study analyzed the uses of ML and DL approaches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only for the diagnosis and treatment of COVID-19, other perspectives 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probable combination of ML, DL, and the COVID-19 pandemic were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not covered. </w:t>
      </w:r>
    </w:p>
    <w:p>
      <w:pPr>
        <w:autoSpaceDN w:val="0"/>
        <w:autoSpaceDE w:val="0"/>
        <w:widowControl/>
        <w:spacing w:line="245" w:lineRule="auto" w:before="0" w:after="0"/>
        <w:ind w:left="0" w:right="144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Although various studies have been conducted to review the works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related to the use of ML, DL, and AI-based techniques for COVID-19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management. Very few studies have explored the uses of the possible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combination of ML, DL, and AI mechanisms. Moreover, this study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explored diverse perspectives on the COVID-19 pandemic, utilizing 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variety of data types and combinations of data types. In addition, most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recent studies conducted on ML, DL, and the combination of ML, DL,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AI-based mechanisms have been included, as well as some earlier rele-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vant studies. </w:t>
      </w:r>
    </w:p>
    <w:p>
      <w:pPr>
        <w:autoSpaceDN w:val="0"/>
        <w:autoSpaceDE w:val="0"/>
        <w:widowControl/>
        <w:spacing w:line="240" w:lineRule="auto" w:before="262" w:after="0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3.1. Distribution and context of the study </w:t>
      </w:r>
    </w:p>
    <w:p>
      <w:pPr>
        <w:autoSpaceDN w:val="0"/>
        <w:autoSpaceDE w:val="0"/>
        <w:widowControl/>
        <w:spacing w:line="245" w:lineRule="auto" w:before="158" w:after="0"/>
        <w:ind w:left="0" w:right="156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Among all the considered works, 92% of studies have been collected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from different journals, and 8% of studies have been collected from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different conferences. From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it can be found that 96% of studies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using ML models have been published in different journals, while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rest 4% of studies have been published in different conferences.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percentages of studies employing DL techniques published in journals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9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39439" cy="133603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9439" cy="13360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0" w:after="0"/>
        <w:ind w:left="240" w:right="0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5.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Percentage of the Journal paper collected from different publishers. </w:t>
      </w:r>
    </w:p>
    <w:p>
      <w:pPr>
        <w:autoSpaceDN w:val="0"/>
        <w:autoSpaceDE w:val="0"/>
        <w:widowControl/>
        <w:spacing w:line="245" w:lineRule="auto" w:before="196" w:after="0"/>
        <w:ind w:left="156" w:right="20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conferences are 80% and 20%, respectively. In terms of applying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combination of ML, DL, and AI-based techniques, 97% of the considered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studies are journal papers. The remaining 3% of studies are conference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papers. </w:t>
      </w:r>
    </w:p>
    <w:p>
      <w:pPr>
        <w:autoSpaceDN w:val="0"/>
        <w:autoSpaceDE w:val="0"/>
        <w:widowControl/>
        <w:spacing w:line="245" w:lineRule="auto" w:before="0" w:after="0"/>
        <w:ind w:left="156" w:right="20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Among the studies collected from the journals, 36% of the studies are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from Elsevier, 20% are from Springer, 14% are from MDPI, 7% are from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Nature, 4% are from Hindawi, 4% are from Wiley, 3% are from IOP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Science, and 12% are from other journals according to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5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autoSpaceDE w:val="0"/>
        <w:widowControl/>
        <w:spacing w:line="245" w:lineRule="auto" w:before="0" w:after="0"/>
        <w:ind w:left="156" w:right="20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yearly distribution of the studies that were chosen for analysis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shown in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In terms of the publication year, a total of 41 studies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were published in 2022. On the other hand, 39 studies were included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from 2021. Only 8 studies were included from 2020. In 2022, the studies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using the combination of ML, DL, and AI-based models have the highest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frequency. The majority of the included studies applying ML techniques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were published in 2021. Only a limited numbers of studies employing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ML and DL techniques were performed in 2020. Furthermore, no studies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applying the combination of ML, DL, and AI-based techniques were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included from 2020. </w:t>
      </w:r>
    </w:p>
    <w:p>
      <w:pPr>
        <w:autoSpaceDN w:val="0"/>
        <w:autoSpaceDE w:val="0"/>
        <w:widowControl/>
        <w:spacing w:line="245" w:lineRule="auto" w:before="0" w:after="0"/>
        <w:ind w:left="156" w:right="20" w:firstLine="240"/>
        <w:jc w:val="both"/>
      </w:pP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Fig. 7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shows the types of data that were used in various studies.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majority of the studies utilized datasets in image formats. Studies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employing datasets in image formats used mainly MRI, CT, CXR, ECG,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X-ray images. The studies that used non-image datasets had mainly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worked with different clinical, time-series, textual, and audio data. 54% </w:t>
      </w:r>
    </w:p>
    <w:p>
      <w:pPr>
        <w:autoSpaceDN w:val="0"/>
        <w:autoSpaceDE w:val="0"/>
        <w:widowControl/>
        <w:spacing w:line="240" w:lineRule="auto" w:before="444" w:after="0"/>
        <w:ind w:left="19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39439" cy="13906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9439" cy="1390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auto" w:before="130" w:after="276"/>
        <w:ind w:left="790" w:right="0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6.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Year-wise distribution of the final selected studies.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25620" cy="16586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1658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4.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Percentage of studies from different Journal </w:t>
      </w:r>
      <w:r>
        <w:rPr>
          <w:w w:val="102.47142655508858"/>
          <w:rFonts w:ascii="TimesNewRomanPSMT" w:hAnsi="TimesNewRomanPSMT" w:eastAsia="TimesNewRomanPSMT"/>
          <w:b w:val="0"/>
          <w:i w:val="0"/>
          <w:color w:val="000000"/>
          <w:sz w:val="14"/>
        </w:rPr>
        <w:t xml:space="preserve">&amp;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Conferences. 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5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17 (2023) 100271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4510" cy="351155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3511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2" w:after="196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7.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Different types of data used in various studies.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the total studies employed datasets of image format, the rest 46%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studies used non-image datasets.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Among the image data types, CXR has the most significant percent-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age, with a percentage of 57%, followed by CT images with a percentage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28%. X-rays and other images make up the remaining 15% of the data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types.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Among the non-image data types, clinical data is the most frequently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utilized data format, representing 41% of all the non-image data, fol-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lowed by laboratory data, which represents 12% of all the non-image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data. 11% data of the non-image data are in time series format. 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other hand, 9% data of the non-image data are in text format.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Furthermore, the percentages of audio-sound data, blood test data,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RT-PCR data are 8%, 5%, and 3%, respectively. 11% of the non-image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data are of other different data formats. </w:t>
      </w:r>
    </w:p>
    <w:p>
      <w:pPr>
        <w:autoSpaceDN w:val="0"/>
        <w:autoSpaceDE w:val="0"/>
        <w:widowControl/>
        <w:spacing w:line="240" w:lineRule="auto" w:before="274" w:after="0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3.2. Applications of machine learning to combat COVID-19 </w:t>
      </w:r>
    </w:p>
    <w:p>
      <w:pPr>
        <w:autoSpaceDN w:val="0"/>
        <w:autoSpaceDE w:val="0"/>
        <w:widowControl/>
        <w:spacing w:line="210" w:lineRule="exact" w:before="210" w:after="0"/>
        <w:ind w:left="0" w:right="52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ML is the area of AI that mainly focuses on building systems that are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capable of learning without explicit programming to do so. At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beginning of the COVID-19 pandemic, ML algorithms were primarily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utilized. Initially, these algorithms were utilized exclusively for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geographical and area-wise COVID-19 spread analysis. These algorithms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are now being used for various purposes in combating COVID-19.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Currently, ML approaches not only can predict COVID-19 by using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clinical and laboratory data but also can be used to derive much more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complicated aspects of COVID-19. ML approaches show significant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performance in the diagnostic process of COVID-19 by utilizing diverse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data such as blood images, X-rays, ECG, CT scans, etc. Due to the usage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ML methods for extracting features from images, signals, and audio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data, COVID-19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classification is improving day by day. As ML models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achieve more desirable outcomes, they are increasingly being combined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with other approaches. The use of several ML methods to address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different COVID-19-related problems has been reviewed and presented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this section.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Table 2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shows the summary of various studies employing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ML models to combat COVID-19. </w:t>
      </w:r>
    </w:p>
    <w:p>
      <w:pPr>
        <w:autoSpaceDN w:val="0"/>
        <w:autoSpaceDE w:val="0"/>
        <w:widowControl/>
        <w:spacing w:line="240" w:lineRule="auto" w:before="0" w:after="0"/>
        <w:ind w:left="238" w:right="0" w:firstLine="0"/>
        <w:jc w:val="left"/>
      </w:pP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Fig. 8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shows the frequency of different ML models that have been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2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17 (2023) 100271</w:t>
      </w:r>
    </w:p>
    <w:p>
      <w:pPr>
        <w:autoSpaceDN w:val="0"/>
        <w:autoSpaceDE w:val="0"/>
        <w:widowControl/>
        <w:spacing w:line="242" w:lineRule="auto" w:before="168" w:after="0"/>
        <w:ind w:left="0" w:right="0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 xml:space="preserve">Table 2 </w:t>
      </w:r>
    </w:p>
    <w:p>
      <w:pPr>
        <w:autoSpaceDN w:val="0"/>
        <w:autoSpaceDE w:val="0"/>
        <w:widowControl/>
        <w:spacing w:line="240" w:lineRule="auto" w:before="0" w:after="20"/>
        <w:ind w:left="0" w:right="0" w:firstLine="0"/>
        <w:jc w:val="left"/>
      </w:pP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A summary of different machine learning-related studies for COVID-19.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45"/>
        <w:gridCol w:w="1745"/>
        <w:gridCol w:w="1745"/>
        <w:gridCol w:w="1745"/>
        <w:gridCol w:w="1745"/>
        <w:gridCol w:w="1745"/>
      </w:tblGrid>
      <w:tr>
        <w:trPr>
          <w:trHeight w:hRule="exact" w:val="260"/>
        </w:trPr>
        <w:tc>
          <w:tcPr>
            <w:tcW w:type="dxa" w:w="170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References and Year </w:t>
            </w:r>
          </w:p>
        </w:tc>
        <w:tc>
          <w:tcPr>
            <w:tcW w:type="dxa" w:w="10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Purposes </w:t>
            </w:r>
          </w:p>
        </w:tc>
        <w:tc>
          <w:tcPr>
            <w:tcW w:type="dxa" w:w="11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Data Type </w:t>
            </w:r>
          </w:p>
        </w:tc>
        <w:tc>
          <w:tcPr>
            <w:tcW w:type="dxa" w:w="12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16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Sample Size </w:t>
            </w:r>
          </w:p>
        </w:tc>
        <w:tc>
          <w:tcPr>
            <w:tcW w:type="dxa" w:w="20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11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Model </w:t>
            </w:r>
          </w:p>
        </w:tc>
        <w:tc>
          <w:tcPr>
            <w:tcW w:type="dxa" w:w="335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13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Best Model with Performance </w:t>
            </w:r>
          </w:p>
        </w:tc>
      </w:tr>
      <w:tr>
        <w:trPr>
          <w:trHeight w:hRule="exact" w:val="300"/>
        </w:trPr>
        <w:tc>
          <w:tcPr>
            <w:tcW w:type="dxa" w:w="1708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24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Abdulkareem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17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(2021)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Callejon-Leblic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18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(2021)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Faisal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19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(2021) </w:t>
            </w:r>
          </w:p>
        </w:tc>
        <w:tc>
          <w:tcPr>
            <w:tcW w:type="dxa" w:w="10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Classification </w:t>
            </w:r>
          </w:p>
        </w:tc>
        <w:tc>
          <w:tcPr>
            <w:tcW w:type="dxa" w:w="11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Laboratory </w:t>
            </w:r>
          </w:p>
        </w:tc>
        <w:tc>
          <w:tcPr>
            <w:tcW w:type="dxa" w:w="12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6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600 </w:t>
            </w:r>
          </w:p>
        </w:tc>
        <w:tc>
          <w:tcPr>
            <w:tcW w:type="dxa" w:w="20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1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RF, BERNOULLI NB, SVM </w:t>
            </w:r>
          </w:p>
        </w:tc>
        <w:tc>
          <w:tcPr>
            <w:tcW w:type="dxa" w:w="335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3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SVM(Accuracy 95%) </w:t>
            </w:r>
          </w:p>
        </w:tc>
      </w:tr>
      <w:tr>
        <w:trPr>
          <w:trHeight w:hRule="exact" w:val="340"/>
        </w:trPr>
        <w:tc>
          <w:tcPr>
            <w:tcW w:type="dxa" w:w="1745"/>
            <w:vMerge/>
            <w:tcBorders>
              <w:top w:sz="4.0" w:val="single" w:color="#000000"/>
            </w:tcBorders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Prediction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RT-PCR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6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777 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1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LR, RF, SVM </w:t>
            </w:r>
          </w:p>
        </w:tc>
        <w:tc>
          <w:tcPr>
            <w:tcW w:type="dxa" w:w="3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3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SVM(Mean Sensitivity of 80.74%) </w:t>
            </w:r>
          </w:p>
        </w:tc>
      </w:tr>
      <w:tr>
        <w:trPr>
          <w:trHeight w:hRule="exact" w:val="520"/>
        </w:trPr>
        <w:tc>
          <w:tcPr>
            <w:tcW w:type="dxa" w:w="1745"/>
            <w:vMerge/>
            <w:tcBorders>
              <w:top w:sz="4.0" w:val="single" w:color="#000000"/>
            </w:tcBorders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Prediction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2" w:after="0"/>
              <w:ind w:left="0" w:right="144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Time Series,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Categorical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6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92,400 </w:t>
            </w:r>
          </w:p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2" w:after="0"/>
              <w:ind w:left="11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LR, KNN, RBFK-SVM,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PK-SVM, ADB, NB, DT, RF, GB,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QDA, ANN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LR, NB, KNN, SVM </w:t>
            </w:r>
          </w:p>
        </w:tc>
        <w:tc>
          <w:tcPr>
            <w:tcW w:type="dxa" w:w="3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3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DT(Accuracy 90%) </w:t>
            </w:r>
          </w:p>
        </w:tc>
      </w:tr>
      <w:tr>
        <w:trPr>
          <w:trHeight w:hRule="exact" w:val="500"/>
        </w:trPr>
        <w:tc>
          <w:tcPr>
            <w:tcW w:type="dxa" w:w="17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Cabitza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20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],(2020)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Detection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8" w:after="0"/>
              <w:ind w:left="96" w:right="288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Blood Test,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Clinical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8" w:after="0"/>
              <w:ind w:left="16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 datasets (1624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patients) </w:t>
            </w:r>
          </w:p>
        </w:tc>
        <w:tc>
          <w:tcPr>
            <w:tcW w:type="dxa" w:w="1745"/>
            <w:vMerge/>
            <w:tcBorders/>
          </w:tcPr>
          <w:p/>
        </w:tc>
        <w:tc>
          <w:tcPr>
            <w:tcW w:type="dxa" w:w="33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8" w:after="0"/>
              <w:ind w:left="138" w:right="288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CBC dataset(RF Accuracy 93%), COVID-19 dataset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(KNN Accuracy 90%), CBC dataset (KNN Accuracy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90%)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XGB(Sensitivity 85%)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RF(Accuracy 88%) </w:t>
            </w:r>
          </w:p>
        </w:tc>
      </w:tr>
      <w:tr>
        <w:trPr>
          <w:trHeight w:hRule="exact" w:val="520"/>
        </w:trPr>
        <w:tc>
          <w:tcPr>
            <w:tcW w:type="dxa" w:w="17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0" w:after="0"/>
              <w:ind w:left="120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Guan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21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],(2020)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Alves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22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],(2021)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0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Prediction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Classification 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0" w:after="0"/>
              <w:ind w:left="96" w:right="288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Clinical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RT-PCR,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Laboratory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Blood test,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Clinical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Clinical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0" w:after="0"/>
              <w:ind w:left="162" w:right="72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1270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5644 </w:t>
            </w:r>
          </w:p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0" w:after="0"/>
              <w:ind w:left="112" w:right="432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LASSO R, XGB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LR, RF, XGB, SVM, MLP,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ENSEMBLE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RF, SVM, NN, XGB </w:t>
            </w:r>
          </w:p>
        </w:tc>
        <w:tc>
          <w:tcPr>
            <w:tcW w:type="dxa" w:w="1745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17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Kukar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23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],(2021)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Diagnosis </w:t>
            </w:r>
          </w:p>
        </w:tc>
        <w:tc>
          <w:tcPr>
            <w:tcW w:type="dxa" w:w="1745"/>
            <w:vMerge/>
            <w:tcBorders/>
          </w:tcPr>
          <w:p/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6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5333 </w:t>
            </w:r>
          </w:p>
        </w:tc>
        <w:tc>
          <w:tcPr>
            <w:tcW w:type="dxa" w:w="1745"/>
            <w:vMerge/>
            <w:tcBorders/>
          </w:tcPr>
          <w:p/>
        </w:tc>
        <w:tc>
          <w:tcPr>
            <w:tcW w:type="dxa" w:w="3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3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XGB(Sensitivity 81.9%) </w:t>
            </w:r>
          </w:p>
        </w:tc>
      </w:tr>
      <w:tr>
        <w:trPr>
          <w:trHeight w:hRule="exact" w:val="340"/>
        </w:trPr>
        <w:tc>
          <w:tcPr>
            <w:tcW w:type="dxa" w:w="17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78" w:after="0"/>
              <w:ind w:left="120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Muhammad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24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(2020)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Zargari Khuzani et al. </w:t>
            </w:r>
          </w:p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0" w:after="0"/>
              <w:ind w:left="120" w:right="0" w:firstLine="0"/>
              <w:jc w:val="left"/>
            </w:pP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25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],(2021)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Statsenko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26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br/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(2021)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Tran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27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],(2021)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Rezaeijo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28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],(2021)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Prediction </w:t>
            </w:r>
          </w:p>
        </w:tc>
        <w:tc>
          <w:tcPr>
            <w:tcW w:type="dxa" w:w="1745"/>
            <w:vMerge/>
            <w:tcBorders/>
          </w:tcPr>
          <w:p/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16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263,007 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11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DT, LR, NB, SVM, ANN </w:t>
            </w:r>
          </w:p>
        </w:tc>
        <w:tc>
          <w:tcPr>
            <w:tcW w:type="dxa" w:w="3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13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DT(Accuracy 94.99%) </w:t>
            </w:r>
          </w:p>
        </w:tc>
      </w:tr>
      <w:tr>
        <w:trPr>
          <w:trHeight w:hRule="exact" w:val="340"/>
        </w:trPr>
        <w:tc>
          <w:tcPr>
            <w:tcW w:type="dxa" w:w="1745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Classification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X-ray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6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420 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1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PCA, NN </w:t>
            </w:r>
          </w:p>
        </w:tc>
        <w:tc>
          <w:tcPr>
            <w:tcW w:type="dxa" w:w="3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3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NN(Accuracy 94%) </w:t>
            </w:r>
          </w:p>
        </w:tc>
      </w:tr>
      <w:tr>
        <w:trPr>
          <w:trHeight w:hRule="exact" w:val="340"/>
        </w:trPr>
        <w:tc>
          <w:tcPr>
            <w:tcW w:type="dxa" w:w="1745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2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Prediction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2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Clinical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2" w:after="0"/>
              <w:ind w:left="16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560 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2" w:after="0"/>
              <w:ind w:left="11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GB, ADB, ET,RF, NN,LR </w:t>
            </w:r>
          </w:p>
        </w:tc>
        <w:tc>
          <w:tcPr>
            <w:tcW w:type="dxa" w:w="3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NN(with top value AUC 0.86, With all value AUC 0.90) </w:t>
            </w:r>
          </w:p>
        </w:tc>
      </w:tr>
      <w:tr>
        <w:trPr>
          <w:trHeight w:hRule="exact" w:val="560"/>
        </w:trPr>
        <w:tc>
          <w:tcPr>
            <w:tcW w:type="dxa" w:w="1745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6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Detection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Classification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6" w:after="0"/>
              <w:ind w:left="96" w:right="432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Clinical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X-ray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6" w:after="0"/>
              <w:ind w:left="162" w:right="72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226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178 </w:t>
            </w:r>
          </w:p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6" w:after="0"/>
              <w:ind w:left="11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MILO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ADB, BAG, GNB, DT, GBDT,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KNN, RF, L-SVM, LR,RFE,MNB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RF </w:t>
            </w:r>
          </w:p>
        </w:tc>
        <w:tc>
          <w:tcPr>
            <w:tcW w:type="dxa" w:w="3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58" w:after="0"/>
              <w:ind w:left="138" w:right="158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MILO(Accuracy of 98.3%)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RFE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KNN(AUC 0.997) </w:t>
            </w:r>
          </w:p>
        </w:tc>
      </w:tr>
      <w:tr>
        <w:trPr>
          <w:trHeight w:hRule="exact" w:val="300"/>
        </w:trPr>
        <w:tc>
          <w:tcPr>
            <w:tcW w:type="dxa" w:w="17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4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Jimenez-Solem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29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(2021)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Hassan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30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],(2021)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Prediction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Clinical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6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5594 </w:t>
            </w:r>
          </w:p>
        </w:tc>
        <w:tc>
          <w:tcPr>
            <w:tcW w:type="dxa" w:w="1745"/>
            <w:vMerge/>
            <w:tcBorders/>
          </w:tcPr>
          <w:p/>
        </w:tc>
        <w:tc>
          <w:tcPr>
            <w:tcW w:type="dxa" w:w="33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138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RF(ROC-AUC of ICU admission 0.802, ventilator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treatment 0.815,and death 0.902)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NN(R-Square score Confirmed Cases 0.989086182,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Recoveries Cases 0.989356735, Deaths Cases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0.932880987)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LR, and NNs achieved the highest Accuracy (86.42%) </w:t>
            </w:r>
          </w:p>
        </w:tc>
      </w:tr>
      <w:tr>
        <w:trPr>
          <w:trHeight w:hRule="exact" w:val="440"/>
        </w:trPr>
        <w:tc>
          <w:tcPr>
            <w:tcW w:type="dxa" w:w="1745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Prediction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Time Series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Jan 22- Feb 13 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1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NN, SVM, BN, PR </w:t>
            </w:r>
          </w:p>
        </w:tc>
        <w:tc>
          <w:tcPr>
            <w:tcW w:type="dxa" w:w="1745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17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156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Saadatmand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31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(2022)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Rehman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32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],(2021)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Guerrero-Romero et al. </w:t>
            </w:r>
          </w:p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0" w:after="0"/>
              <w:ind w:left="120" w:right="144" w:firstLine="0"/>
              <w:jc w:val="left"/>
            </w:pP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33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],(2022)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Debjit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34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],(2022)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Prediction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PCR, Clinical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16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398 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11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LR, RF, XGB, C 5.0, NN </w:t>
            </w:r>
          </w:p>
        </w:tc>
        <w:tc>
          <w:tcPr>
            <w:tcW w:type="dxa" w:w="1745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1745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0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Prediction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Identification 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0" w:after="0"/>
              <w:ind w:left="96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X-ray, Clinical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Clinical,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Laboratory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Clinical,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Laboratory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Laboratory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Signal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0" w:after="0"/>
              <w:ind w:left="144" w:right="72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646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1064 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0" w:after="0"/>
              <w:ind w:left="112" w:right="288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DT, KNN, NB, ET, RF, SVM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LR </w:t>
            </w:r>
          </w:p>
        </w:tc>
        <w:tc>
          <w:tcPr>
            <w:tcW w:type="dxa" w:w="3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0" w:after="0"/>
              <w:ind w:left="0" w:right="2016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RF(Recall 96.00%)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LR(Sensitivity 83%) </w:t>
            </w:r>
          </w:p>
        </w:tc>
      </w:tr>
      <w:tr>
        <w:trPr>
          <w:trHeight w:hRule="exact" w:val="340"/>
        </w:trPr>
        <w:tc>
          <w:tcPr>
            <w:tcW w:type="dxa" w:w="1745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Prediction </w:t>
            </w:r>
          </w:p>
        </w:tc>
        <w:tc>
          <w:tcPr>
            <w:tcW w:type="dxa" w:w="1745"/>
            <w:vMerge/>
            <w:tcBorders/>
          </w:tcPr>
          <w:p/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6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1,023,426 </w:t>
            </w:r>
          </w:p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4" w:after="0"/>
              <w:ind w:left="11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HHOXGB, HHOLGB, HHOCAT,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HHORF, HHOSVC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NB, SGD, J48, RF, KNN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ENSEMBLE, BT, SVM-LINEAR,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LR, LDA, MKNN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TRF, TDT </w:t>
            </w:r>
          </w:p>
        </w:tc>
        <w:tc>
          <w:tcPr>
            <w:tcW w:type="dxa" w:w="3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3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HHOXGB(Accuracy 92.23%) </w:t>
            </w:r>
          </w:p>
        </w:tc>
      </w:tr>
      <w:tr>
        <w:trPr>
          <w:trHeight w:hRule="exact" w:val="520"/>
        </w:trPr>
        <w:tc>
          <w:tcPr>
            <w:tcW w:type="dxa" w:w="17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172" w:lineRule="exact" w:before="112" w:after="0"/>
              <w:ind w:left="120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Almustafa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35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],(2021)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Erdo</w:t>
            </w:r>
            <w:r>
              <w:rPr>
                <w:w w:val="98.09076602642352"/>
                <w:rFonts w:ascii="TeX_CM_Roman" w:hAnsi="TeX_CM_Roman" w:eastAsia="TeX_CM_Roman"/>
                <w:b w:val="0"/>
                <w:i w:val="0"/>
                <w:color w:val="000000"/>
                <w:sz w:val="13"/>
              </w:rPr>
              <w:t>˘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gan and Narin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36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(2022)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Sciavicco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37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br/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(2022)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Pourhomayoun and </w:t>
            </w:r>
            <w:r>
              <w:br/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Shakibi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38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],(2020)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Li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39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],(2020)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Bayat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40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],(2021)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6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Prediction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Classification </w:t>
            </w:r>
          </w:p>
        </w:tc>
        <w:tc>
          <w:tcPr>
            <w:tcW w:type="dxa" w:w="1745"/>
            <w:vMerge/>
            <w:tcBorders/>
          </w:tcPr>
          <w:p/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6" w:after="0"/>
              <w:ind w:left="162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200,000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1187 records </w:t>
            </w:r>
          </w:p>
        </w:tc>
        <w:tc>
          <w:tcPr>
            <w:tcW w:type="dxa" w:w="1745"/>
            <w:vMerge/>
            <w:tcBorders/>
          </w:tcPr>
          <w:p/>
        </w:tc>
        <w:tc>
          <w:tcPr>
            <w:tcW w:type="dxa" w:w="3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6" w:after="0"/>
              <w:ind w:left="138" w:right="144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J48(Accuracy 94.41%)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Ensemble-BT(Recall 90.54%) </w:t>
            </w:r>
          </w:p>
        </w:tc>
      </w:tr>
      <w:tr>
        <w:trPr>
          <w:trHeight w:hRule="exact" w:val="340"/>
        </w:trPr>
        <w:tc>
          <w:tcPr>
            <w:tcW w:type="dxa" w:w="1745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Classification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Audio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6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9986 </w:t>
            </w:r>
          </w:p>
        </w:tc>
        <w:tc>
          <w:tcPr>
            <w:tcW w:type="dxa" w:w="1745"/>
            <w:vMerge/>
            <w:tcBorders/>
          </w:tcPr>
          <w:p/>
        </w:tc>
        <w:tc>
          <w:tcPr>
            <w:tcW w:type="dxa" w:w="3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3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TRF(Accuracy 99.4%) </w:t>
            </w:r>
          </w:p>
        </w:tc>
      </w:tr>
      <w:tr>
        <w:trPr>
          <w:trHeight w:hRule="exact" w:val="340"/>
        </w:trPr>
        <w:tc>
          <w:tcPr>
            <w:tcW w:type="dxa" w:w="1745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2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Prediction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2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Clinical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2" w:after="0"/>
              <w:ind w:left="16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2,670,000 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2" w:after="0"/>
              <w:ind w:left="11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SVM, NN, RF, DT, LR,KNN </w:t>
            </w:r>
          </w:p>
        </w:tc>
        <w:tc>
          <w:tcPr>
            <w:tcW w:type="dxa" w:w="3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2" w:after="0"/>
              <w:ind w:left="13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NN(Accuracy 89.98%) </w:t>
            </w:r>
          </w:p>
        </w:tc>
      </w:tr>
      <w:tr>
        <w:trPr>
          <w:trHeight w:hRule="exact" w:val="520"/>
        </w:trPr>
        <w:tc>
          <w:tcPr>
            <w:tcW w:type="dxa" w:w="1745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6" w:after="0"/>
              <w:ind w:left="110" w:right="288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Diagnosis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Diagnosis </w:t>
            </w:r>
          </w:p>
        </w:tc>
        <w:tc>
          <w:tcPr>
            <w:tcW w:type="dxa" w:w="1100"/>
            <w:vMerge w:val="restart"/>
            <w:tcBorders>
              <w:bottom w:sz="0.799999999999727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6" w:after="0"/>
              <w:ind w:left="96" w:right="288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Clinical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Clinical,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Laboratory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Clinical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6" w:after="0"/>
              <w:ind w:left="162" w:right="576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413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75,991 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6" w:after="0"/>
              <w:ind w:left="112" w:right="158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XGB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XGB </w:t>
            </w:r>
          </w:p>
        </w:tc>
        <w:tc>
          <w:tcPr>
            <w:tcW w:type="dxa" w:w="3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6" w:after="0"/>
              <w:ind w:left="0" w:right="1728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XGB(Sensitivity 92.5%)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XGB(Accuracy 86.4%) </w:t>
            </w:r>
          </w:p>
        </w:tc>
      </w:tr>
      <w:tr>
        <w:trPr>
          <w:trHeight w:hRule="exact" w:val="312"/>
        </w:trPr>
        <w:tc>
          <w:tcPr>
            <w:tcW w:type="dxa" w:w="1708"/>
            <w:tcBorders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Hussain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41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],(2022) </w:t>
            </w:r>
          </w:p>
        </w:tc>
        <w:tc>
          <w:tcPr>
            <w:tcW w:type="dxa" w:w="1000"/>
            <w:tcBorders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Prediction </w:t>
            </w:r>
          </w:p>
        </w:tc>
        <w:tc>
          <w:tcPr>
            <w:tcW w:type="dxa" w:w="1745"/>
            <w:vMerge/>
            <w:tcBorders>
              <w:bottom w:sz="0.7999999999997272" w:val="single" w:color="#FFFFFF"/>
            </w:tcBorders>
          </w:tcPr>
          <w:p/>
        </w:tc>
        <w:tc>
          <w:tcPr>
            <w:tcW w:type="dxa" w:w="1220"/>
            <w:tcBorders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6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1085 </w:t>
            </w:r>
          </w:p>
        </w:tc>
        <w:tc>
          <w:tcPr>
            <w:tcW w:type="dxa" w:w="2020"/>
            <w:tcBorders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1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SVM, DT, RF, LR </w:t>
            </w:r>
          </w:p>
        </w:tc>
        <w:tc>
          <w:tcPr>
            <w:tcW w:type="dxa" w:w="3354"/>
            <w:tcBorders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3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RF(Accuracy 99.24%) </w:t>
            </w:r>
          </w:p>
        </w:tc>
      </w:tr>
    </w:tbl>
    <w:p>
      <w:pPr>
        <w:autoSpaceDN w:val="0"/>
        <w:autoSpaceDE w:val="0"/>
        <w:widowControl/>
        <w:spacing w:line="240" w:lineRule="auto" w:before="45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25620" cy="193928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1939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2" w:after="194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8.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Applied ML models.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52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9 studies, respectively. Other models that consist of various DL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models such as (NASNET, COVIDNet, INCEPTIONREST, LSTM,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SQUEEZENET, etc.) have achieved the next position with a frequency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8, followed by MOBILENET(X) with count of 7. Xception, InceptionV3,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2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17 (2023) 100271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24350" cy="19227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922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2" w:after="194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9.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Country-wise percentage of studies using ML Techniques.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From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Table 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it is observed that despite extensive uses of transfer-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learning-based models, in the majority of the studies, custom models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have outperformed the transfer-learning-based model. From our anal-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ysis and observation, for COVID-19 detection-based works with CXR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data type, proposed custom CNN models have outperformed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transfer-learning-based CNN models. However, irrespective of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study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purpose and utilized data type in the uses of transfer-learning-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based models, RESNET and DENSENET architecture-based models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consisting of various versions have performed best in the majority of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studies. However, regardless of the type of image data used in deep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learning-based research work, the usage of custom models may improve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performance.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country-wise percentage of the studies employing DL models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shown in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11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In terms of using DL models to combat COVID-19,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majority of the research works were performed in India with a per-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centage of 44%. 8% of the research works were conducted in each of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following countries: Indonesia and Saudi Arabia. On the other hand,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countries such as Algeria, Australia, Turkey, Switzerland, and all other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countries have ranked in third place in terms of the number of research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works employing DL methods. </w:t>
      </w:r>
    </w:p>
    <w:p>
      <w:pPr>
        <w:autoSpaceDN w:val="0"/>
        <w:autoSpaceDE w:val="0"/>
        <w:widowControl/>
        <w:spacing w:line="240" w:lineRule="auto" w:before="266" w:after="0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3.4. Application of combination of ML/DL/AI to combat COVID-19 </w:t>
      </w:r>
    </w:p>
    <w:p>
      <w:pPr>
        <w:autoSpaceDN w:val="0"/>
        <w:autoSpaceDE w:val="0"/>
        <w:widowControl/>
        <w:spacing w:line="245" w:lineRule="auto" w:before="158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combinations of ML, DL, and AI-based techniques are crucial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better understanding and dealing with the COVID-19 situation.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combinations of these methods are rapidly being used since these ap-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proaches can open up new avenues for various forms of diagnosis,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sentiment analysis, public surveillance, and illness prevention. Several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COVID-19 diagnostic approaches based on images aided by DL and AI-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based techniques have been developed, and their association with RT-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PCR has been evaluated. Image and non-image types of data are inte-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grated by the combination of ML, DL, and AI-based methods to inves-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tigate several new alternatives to combat COVID-19.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The study demonstrates the combination of ML, DL, and AI meth-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odologies and applications for combating COVID-19.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Table 4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shows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summary of the combination of ML, DL, and AI-based techniques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combat COVID-19. </w:t>
      </w:r>
    </w:p>
    <w:p>
      <w:pPr>
        <w:autoSpaceDN w:val="0"/>
        <w:autoSpaceDE w:val="0"/>
        <w:widowControl/>
        <w:spacing w:line="245" w:lineRule="auto" w:before="0" w:after="0"/>
        <w:ind w:left="0" w:right="52" w:firstLine="238"/>
        <w:jc w:val="both"/>
      </w:pP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Fig. 12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shows that among the ML techniques, SVM has been the most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frequently used model in the studies that utilized the combination of ML,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DL, and AI-based and it has been used in twenty-three studies. Other ML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models like ARIMA, LRG, GB, Total Boost, etc., models have been used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15 studies. Among the other ML models, RF, DT, KNN, LR, NB, and XGB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models have been used in 13, 12, 10, 9, 8 and 7 studies, respectively.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ADB model has been used less frequently among the ML techniques. </w:t>
      </w:r>
    </w:p>
    <w:p>
      <w:pPr>
        <w:autoSpaceDN w:val="0"/>
        <w:autoSpaceDE w:val="0"/>
        <w:widowControl/>
        <w:spacing w:line="245" w:lineRule="auto" w:before="0" w:after="0"/>
        <w:ind w:left="0" w:right="52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Various AI techniques have been used most frequently in the studies.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12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for AI technique, we have counted only the numbers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different AI technique instead of showing the number of studies that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have employed these techniques. Different DL models such as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2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17 (2023) 100271</w:t>
      </w:r>
    </w:p>
    <w:p>
      <w:pPr>
        <w:autoSpaceDN w:val="0"/>
        <w:autoSpaceDE w:val="0"/>
        <w:widowControl/>
        <w:spacing w:line="242" w:lineRule="auto" w:before="168" w:after="0"/>
        <w:ind w:left="0" w:right="0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 xml:space="preserve">Table 3 </w:t>
      </w:r>
    </w:p>
    <w:p>
      <w:pPr>
        <w:autoSpaceDN w:val="0"/>
        <w:autoSpaceDE w:val="0"/>
        <w:widowControl/>
        <w:spacing w:line="240" w:lineRule="auto" w:before="0" w:after="20"/>
        <w:ind w:left="0" w:right="0" w:firstLine="0"/>
        <w:jc w:val="left"/>
      </w:pP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A summary of different deep learning-related studies for COVID-19.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45"/>
        <w:gridCol w:w="1745"/>
        <w:gridCol w:w="1745"/>
        <w:gridCol w:w="1745"/>
        <w:gridCol w:w="1745"/>
        <w:gridCol w:w="1745"/>
      </w:tblGrid>
      <w:tr>
        <w:trPr>
          <w:trHeight w:hRule="exact" w:val="434"/>
        </w:trPr>
        <w:tc>
          <w:tcPr>
            <w:tcW w:type="dxa" w:w="130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120" w:right="288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References and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Year </w:t>
            </w:r>
          </w:p>
        </w:tc>
        <w:tc>
          <w:tcPr>
            <w:tcW w:type="dxa" w:w="9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9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Purposes </w:t>
            </w:r>
          </w:p>
        </w:tc>
        <w:tc>
          <w:tcPr>
            <w:tcW w:type="dxa" w:w="10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Data Type </w:t>
            </w:r>
          </w:p>
        </w:tc>
        <w:tc>
          <w:tcPr>
            <w:tcW w:type="dxa" w:w="16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16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Sample Size </w:t>
            </w:r>
          </w:p>
        </w:tc>
        <w:tc>
          <w:tcPr>
            <w:tcW w:type="dxa" w:w="28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12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Model </w:t>
            </w:r>
          </w:p>
        </w:tc>
        <w:tc>
          <w:tcPr>
            <w:tcW w:type="dxa" w:w="259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Best Model with Performance </w:t>
            </w:r>
          </w:p>
        </w:tc>
      </w:tr>
      <w:tr>
        <w:trPr>
          <w:trHeight w:hRule="exact" w:val="286"/>
        </w:trPr>
        <w:tc>
          <w:tcPr>
            <w:tcW w:type="dxa" w:w="1308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18" w:after="0"/>
              <w:ind w:left="120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Ferroukhi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42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(2022)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Sitaula and </w:t>
            </w:r>
            <w:r>
              <w:br/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Hossain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43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(2020)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Gour and Jain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44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(2021) </w:t>
            </w:r>
          </w:p>
        </w:tc>
        <w:tc>
          <w:tcPr>
            <w:tcW w:type="dxa" w:w="9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" w:after="0"/>
              <w:ind w:left="9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Diagnosis </w:t>
            </w:r>
          </w:p>
        </w:tc>
        <w:tc>
          <w:tcPr>
            <w:tcW w:type="dxa" w:w="10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CT </w:t>
            </w:r>
          </w:p>
        </w:tc>
        <w:tc>
          <w:tcPr>
            <w:tcW w:type="dxa" w:w="16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" w:after="0"/>
              <w:ind w:left="16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4708 </w:t>
            </w:r>
          </w:p>
        </w:tc>
        <w:tc>
          <w:tcPr>
            <w:tcW w:type="dxa" w:w="280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24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VGG16, RESNET 50, MOBILENET,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GOOGLENET, XCEPTION, DENSENET121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VGG16, VGG19, PROPOSED(ATTENTION-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BASED VGG-16) </w:t>
            </w:r>
          </w:p>
        </w:tc>
        <w:tc>
          <w:tcPr>
            <w:tcW w:type="dxa" w:w="259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RESNET 50(Accuracy 90%) </w:t>
            </w:r>
          </w:p>
        </w:tc>
      </w:tr>
      <w:tr>
        <w:trPr>
          <w:trHeight w:hRule="exact" w:val="520"/>
        </w:trPr>
        <w:tc>
          <w:tcPr>
            <w:tcW w:type="dxa" w:w="1745"/>
            <w:vMerge/>
            <w:tcBorders>
              <w:top w:sz="4.0" w:val="single" w:color="#000000"/>
            </w:tcBorders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Classification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</w:p>
        </w:tc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2" w:after="0"/>
              <w:ind w:left="16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Three datasets of(1125,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1638, 2138 image per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dataset)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Three datasets includes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(3040,627,2905) CXR </w:t>
            </w:r>
          </w:p>
        </w:tc>
        <w:tc>
          <w:tcPr>
            <w:tcW w:type="dxa" w:w="1745"/>
            <w:vMerge/>
            <w:tcBorders>
              <w:top w:sz="4.0" w:val="single" w:color="#000000"/>
            </w:tcBorders>
          </w:tcPr>
          <w:p/>
        </w:tc>
        <w:tc>
          <w:tcPr>
            <w:tcW w:type="dxa" w:w="25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2" w:after="0"/>
              <w:ind w:left="120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ATTENTION-BASED VGG-16(Accuracy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(79.58%, 85.43%, 87.49%)) </w:t>
            </w:r>
          </w:p>
        </w:tc>
      </w:tr>
      <w:tr>
        <w:trPr>
          <w:trHeight w:hRule="exact" w:val="640"/>
        </w:trPr>
        <w:tc>
          <w:tcPr>
            <w:tcW w:type="dxa" w:w="1745"/>
            <w:vMerge/>
            <w:tcBorders>
              <w:top w:sz="4.0" w:val="single" w:color="#000000"/>
            </w:tcBorders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Classification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</w:p>
        </w:tc>
        <w:tc>
          <w:tcPr>
            <w:tcW w:type="dxa" w:w="1745"/>
            <w:vMerge/>
            <w:tcBorders/>
          </w:tcPr>
          <w:p/>
        </w:tc>
        <w:tc>
          <w:tcPr>
            <w:tcW w:type="dxa" w:w="2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6" w:after="0"/>
              <w:ind w:left="124" w:right="288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VGG19, RESNET-152, XCEPTION,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DENSENET-169, MOBILENET, NASNET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LARGE, INCEPTION-V3, EFFICIENTNET,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PROPOSED(UA-CONVNET)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DEEP CNN, FFNN, EFFICIENTNETB7,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FUSION MODEL </w:t>
            </w:r>
          </w:p>
        </w:tc>
        <w:tc>
          <w:tcPr>
            <w:tcW w:type="dxa" w:w="25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0" w:after="0"/>
              <w:ind w:left="120" w:right="288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UA-ConvNet(Sensitivity multiclass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 xml:space="preserve">=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98.02%, binary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99.16%) </w:t>
            </w:r>
          </w:p>
        </w:tc>
      </w:tr>
      <w:tr>
        <w:trPr>
          <w:trHeight w:hRule="exact" w:val="560"/>
        </w:trPr>
        <w:tc>
          <w:tcPr>
            <w:tcW w:type="dxa" w:w="13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120" w:after="0"/>
              <w:ind w:left="120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Khan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45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(2022)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20" w:after="0"/>
              <w:ind w:left="9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Diagnosis 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0" w:after="0"/>
              <w:ind w:left="96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Clinical,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Demographic,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ECG Trace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20" w:after="0"/>
              <w:ind w:left="16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270 </w:t>
            </w:r>
          </w:p>
        </w:tc>
        <w:tc>
          <w:tcPr>
            <w:tcW w:type="dxa" w:w="1745"/>
            <w:vMerge/>
            <w:tcBorders/>
          </w:tcPr>
          <w:p/>
        </w:tc>
        <w:tc>
          <w:tcPr>
            <w:tcW w:type="dxa" w:w="25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2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Fusion model (Recall 98.6%) </w:t>
            </w:r>
          </w:p>
        </w:tc>
      </w:tr>
      <w:tr>
        <w:trPr>
          <w:trHeight w:hRule="exact" w:val="340"/>
        </w:trPr>
        <w:tc>
          <w:tcPr>
            <w:tcW w:type="dxa" w:w="13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Irmak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46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],(2022)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Classification </w:t>
            </w:r>
          </w:p>
        </w:tc>
        <w:tc>
          <w:tcPr>
            <w:tcW w:type="dxa" w:w="1745"/>
            <w:vMerge/>
            <w:tcBorders/>
          </w:tcPr>
          <w:p/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6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1937 </w:t>
            </w:r>
          </w:p>
        </w:tc>
        <w:tc>
          <w:tcPr>
            <w:tcW w:type="dxa" w:w="2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4" w:after="0"/>
              <w:ind w:left="124" w:right="288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CNN, RESNET-101, VGG-19, DENSENET,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RESNET-50, VGG-16, INCEPTIONV3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COLI-NET </w:t>
            </w:r>
          </w:p>
        </w:tc>
        <w:tc>
          <w:tcPr>
            <w:tcW w:type="dxa" w:w="25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4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CNN-proposed model(Accuracy of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98.57%, 93.20%, 96.74%)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COLI-Net(mean Dice coefficients 0.98 and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0.91 l for lung and lesions segmentation)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BDCNet(Recall of 98.31%) </w:t>
            </w:r>
          </w:p>
        </w:tc>
      </w:tr>
      <w:tr>
        <w:trPr>
          <w:trHeight w:hRule="exact" w:val="340"/>
        </w:trPr>
        <w:tc>
          <w:tcPr>
            <w:tcW w:type="dxa" w:w="13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78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Shiri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47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br/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(2021)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Malik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48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(2021)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Kumar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49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(2021)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9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Detection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CT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16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2558 </w:t>
            </w:r>
          </w:p>
        </w:tc>
        <w:tc>
          <w:tcPr>
            <w:tcW w:type="dxa" w:w="1745"/>
            <w:vMerge/>
            <w:tcBorders/>
          </w:tcPr>
          <w:p/>
        </w:tc>
        <w:tc>
          <w:tcPr>
            <w:tcW w:type="dxa" w:w="1745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1745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Classification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CT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6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660 </w:t>
            </w:r>
          </w:p>
        </w:tc>
        <w:tc>
          <w:tcPr>
            <w:tcW w:type="dxa" w:w="2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0" w:after="0"/>
              <w:ind w:left="12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RESNET-50, BDCNET, VGG-16, INCEPTION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V3,VGG-19,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VGG-16, VGG-19, RESNET18,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ALEXNET, RESNET-50, SARS-NET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CNN, SARS-NET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PROPOSED(CNN-LSTM),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XCEPTION, RESNET50, INCEPTION, VGG 19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VGG16, RESNET50 </w:t>
            </w:r>
          </w:p>
        </w:tc>
        <w:tc>
          <w:tcPr>
            <w:tcW w:type="dxa" w:w="1745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1745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2" w:after="0"/>
              <w:ind w:left="9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Detection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2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2" w:after="0"/>
              <w:ind w:left="16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13,975 </w:t>
            </w:r>
          </w:p>
        </w:tc>
        <w:tc>
          <w:tcPr>
            <w:tcW w:type="dxa" w:w="1745"/>
            <w:vMerge/>
            <w:tcBorders/>
          </w:tcPr>
          <w:p/>
        </w:tc>
        <w:tc>
          <w:tcPr>
            <w:tcW w:type="dxa" w:w="25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2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SARS-Net(Sensitivity 92.90%) </w:t>
            </w:r>
          </w:p>
        </w:tc>
      </w:tr>
      <w:tr>
        <w:trPr>
          <w:trHeight w:hRule="exact" w:val="340"/>
        </w:trPr>
        <w:tc>
          <w:tcPr>
            <w:tcW w:type="dxa" w:w="13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Mousavi et al. </w:t>
            </w:r>
          </w:p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0" w:after="0"/>
              <w:ind w:left="120" w:right="144" w:firstLine="0"/>
              <w:jc w:val="left"/>
            </w:pP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50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],(2022)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Kavya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51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(2022)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Sundaram et al. </w:t>
            </w:r>
          </w:p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0" w:after="0"/>
              <w:ind w:left="120" w:right="288" w:firstLine="0"/>
              <w:jc w:val="left"/>
            </w:pP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52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],(2021)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Luz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53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(2021)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9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Detection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16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12,931 </w:t>
            </w:r>
          </w:p>
        </w:tc>
        <w:tc>
          <w:tcPr>
            <w:tcW w:type="dxa" w:w="1745"/>
            <w:vMerge/>
            <w:tcBorders/>
          </w:tcPr>
          <w:p/>
        </w:tc>
        <w:tc>
          <w:tcPr>
            <w:tcW w:type="dxa" w:w="25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CNN-LSTM(Accuracy 90% all scenarios) </w:t>
            </w:r>
          </w:p>
        </w:tc>
      </w:tr>
      <w:tr>
        <w:trPr>
          <w:trHeight w:hRule="exact" w:val="340"/>
        </w:trPr>
        <w:tc>
          <w:tcPr>
            <w:tcW w:type="dxa" w:w="1745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9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Detection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6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15,153 </w:t>
            </w:r>
          </w:p>
        </w:tc>
        <w:tc>
          <w:tcPr>
            <w:tcW w:type="dxa" w:w="1745"/>
            <w:vMerge/>
            <w:tcBorders/>
          </w:tcPr>
          <w:p/>
        </w:tc>
        <w:tc>
          <w:tcPr>
            <w:tcW w:type="dxa" w:w="25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ResNet50(Accuracy 91.39%) </w:t>
            </w:r>
          </w:p>
        </w:tc>
      </w:tr>
      <w:tr>
        <w:trPr>
          <w:trHeight w:hRule="exact" w:val="340"/>
        </w:trPr>
        <w:tc>
          <w:tcPr>
            <w:tcW w:type="dxa" w:w="1745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Classification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6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4050 </w:t>
            </w:r>
          </w:p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2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RSQZ-SEGNET </w:t>
            </w:r>
          </w:p>
        </w:tc>
        <w:tc>
          <w:tcPr>
            <w:tcW w:type="dxa" w:w="25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2" w:after="0"/>
              <w:ind w:left="120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RSqz-SegNet(Accuracy 99.69% binary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99.48% three class)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Approach Flat EfficientNet B3-X(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Sensitivity of 96.8%) </w:t>
            </w:r>
          </w:p>
        </w:tc>
      </w:tr>
      <w:tr>
        <w:trPr>
          <w:trHeight w:hRule="exact" w:val="700"/>
        </w:trPr>
        <w:tc>
          <w:tcPr>
            <w:tcW w:type="dxa" w:w="1745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4" w:after="0"/>
              <w:ind w:left="9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Detection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4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4" w:after="0"/>
              <w:ind w:left="16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13,800 </w:t>
            </w:r>
          </w:p>
        </w:tc>
        <w:tc>
          <w:tcPr>
            <w:tcW w:type="dxa" w:w="2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4" w:after="0"/>
              <w:ind w:left="12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EFFICIENTNET B0-X, EFFICIENTNET B1-X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, EFFICIENTNET B2-X, EFFICIENTNET B3-X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, EFFICIENTNET B4-X, EFFICIENTNET B5-X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, MOBILENET, MOBILE NET V2, RESNET50,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VGG-16, VGG-19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MOBILENET V2 </w:t>
            </w:r>
          </w:p>
        </w:tc>
        <w:tc>
          <w:tcPr>
            <w:tcW w:type="dxa" w:w="1745"/>
            <w:vMerge/>
            <w:tcBorders/>
          </w:tcPr>
          <w:p/>
        </w:tc>
      </w:tr>
      <w:tr>
        <w:trPr>
          <w:trHeight w:hRule="exact" w:val="500"/>
        </w:trPr>
        <w:tc>
          <w:tcPr>
            <w:tcW w:type="dxa" w:w="13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2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Djuniadi et al.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0" w:right="144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54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],(2022)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Chaudhary et al.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0" w:right="144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55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],(2020)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Kogilavani et al. </w:t>
            </w:r>
          </w:p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0" w:after="0"/>
              <w:ind w:left="120" w:right="288" w:firstLine="0"/>
              <w:jc w:val="left"/>
            </w:pP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56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],(2022)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Muralidharan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57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(2022)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2" w:after="0"/>
              <w:ind w:left="9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Detection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2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Images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2" w:after="0"/>
              <w:ind w:left="16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4095 </w:t>
            </w:r>
          </w:p>
        </w:tc>
        <w:tc>
          <w:tcPr>
            <w:tcW w:type="dxa" w:w="1745"/>
            <w:vMerge/>
            <w:tcBorders/>
          </w:tcPr>
          <w:p/>
        </w:tc>
        <w:tc>
          <w:tcPr>
            <w:tcW w:type="dxa" w:w="25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2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MobileNet V2(Accuracy 99%) </w:t>
            </w:r>
          </w:p>
        </w:tc>
      </w:tr>
      <w:tr>
        <w:trPr>
          <w:trHeight w:hRule="exact" w:val="360"/>
        </w:trPr>
        <w:tc>
          <w:tcPr>
            <w:tcW w:type="dxa" w:w="1745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9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Detection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6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14,000 </w:t>
            </w:r>
          </w:p>
        </w:tc>
        <w:tc>
          <w:tcPr>
            <w:tcW w:type="dxa" w:w="2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4" w:after="0"/>
              <w:ind w:left="124" w:right="288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EFFICIENTNET-B1, VGG-19, RESNET-50,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COVIDNET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VGG16, DESENET121, MOBILENET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, NASNET, XCEPTION, EFFICIENTNET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MULTISCALE DCNN </w:t>
            </w:r>
          </w:p>
        </w:tc>
        <w:tc>
          <w:tcPr>
            <w:tcW w:type="dxa" w:w="25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EFFICIENTNet-B1(Accuracy 95%) </w:t>
            </w:r>
          </w:p>
        </w:tc>
      </w:tr>
      <w:tr>
        <w:trPr>
          <w:trHeight w:hRule="exact" w:val="340"/>
        </w:trPr>
        <w:tc>
          <w:tcPr>
            <w:tcW w:type="dxa" w:w="1745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9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Detection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CT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6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3873 </w:t>
            </w:r>
          </w:p>
        </w:tc>
        <w:tc>
          <w:tcPr>
            <w:tcW w:type="dxa" w:w="1745"/>
            <w:vMerge/>
            <w:tcBorders/>
          </w:tcPr>
          <w:p/>
        </w:tc>
        <w:tc>
          <w:tcPr>
            <w:tcW w:type="dxa" w:w="25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VGG16(Accuracy 97.68%) </w:t>
            </w:r>
          </w:p>
        </w:tc>
      </w:tr>
      <w:tr>
        <w:trPr>
          <w:trHeight w:hRule="exact" w:val="680"/>
        </w:trPr>
        <w:tc>
          <w:tcPr>
            <w:tcW w:type="dxa" w:w="1745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9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Detection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0" w:after="0"/>
              <w:ind w:left="164" w:right="288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D1 contains 1225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images, D2 contains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9000 images. </w:t>
            </w:r>
          </w:p>
        </w:tc>
        <w:tc>
          <w:tcPr>
            <w:tcW w:type="dxa" w:w="1745"/>
            <w:vMerge/>
            <w:tcBorders/>
          </w:tcPr>
          <w:p/>
        </w:tc>
        <w:tc>
          <w:tcPr>
            <w:tcW w:type="dxa" w:w="25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Multiscale DCNN(dataset A(multiclass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and binary accuracy of 96% and100%),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dataset B(multiclass and binary accuracy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of 97.17% and 96.06%))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COVID-CXNet(Accuracy 87.88%) </w:t>
            </w:r>
          </w:p>
        </w:tc>
      </w:tr>
      <w:tr>
        <w:trPr>
          <w:trHeight w:hRule="exact" w:val="340"/>
        </w:trPr>
        <w:tc>
          <w:tcPr>
            <w:tcW w:type="dxa" w:w="13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Haghanifar et al. </w:t>
            </w:r>
          </w:p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0" w:after="0"/>
              <w:ind w:left="120" w:right="144" w:firstLine="0"/>
              <w:jc w:val="left"/>
            </w:pP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58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],(2022)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Nassif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59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(2022)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9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Detection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16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9600 </w:t>
            </w:r>
          </w:p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12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CHEXNET, COVID-CXNET. </w:t>
            </w:r>
          </w:p>
        </w:tc>
        <w:tc>
          <w:tcPr>
            <w:tcW w:type="dxa" w:w="1745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1745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8" w:after="0"/>
              <w:ind w:left="9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Detection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8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CXR, Audio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8" w:after="0"/>
              <w:ind w:left="164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1159 sound samples,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13,808 CXR Image </w:t>
            </w:r>
          </w:p>
        </w:tc>
        <w:tc>
          <w:tcPr>
            <w:tcW w:type="dxa" w:w="2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8" w:after="0"/>
              <w:ind w:left="124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LSTM, VGG16, VGG19, DENSNET201,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RESNET50, INCEPTIONV3,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INCEPTIONRESNETV2, XCEPTION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ALEXNET, VGG16, GOOGLENET, MOBILE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NET-V2, SQUEEZENET, RESNET-34,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RESNET-50, INCEPTION-V3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RESNET50 V2, EFFICIENTNET B0 </w:t>
            </w:r>
          </w:p>
        </w:tc>
        <w:tc>
          <w:tcPr>
            <w:tcW w:type="dxa" w:w="25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8" w:after="0"/>
              <w:ind w:left="120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LSTM (Accuracy of 98%), VGG16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(Accuracy 89.64%), InceptionResNetV2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(Accuracy 82.22%)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ResNet-34(Accuracy 98.33%). </w:t>
            </w:r>
          </w:p>
        </w:tc>
      </w:tr>
      <w:tr>
        <w:trPr>
          <w:trHeight w:hRule="exact" w:val="500"/>
        </w:trPr>
        <w:tc>
          <w:tcPr>
            <w:tcW w:type="dxa" w:w="13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72" w:after="0"/>
              <w:ind w:left="120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Nayak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60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(2020)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9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Detection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6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406 </w:t>
            </w:r>
          </w:p>
        </w:tc>
        <w:tc>
          <w:tcPr>
            <w:tcW w:type="dxa" w:w="1745"/>
            <w:vMerge/>
            <w:tcBorders/>
          </w:tcPr>
          <w:p/>
        </w:tc>
        <w:tc>
          <w:tcPr>
            <w:tcW w:type="dxa" w:w="1745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13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86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Verma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61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(2022)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Sim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62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br/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(2022)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Srivastava and </w:t>
            </w:r>
            <w:r>
              <w:br/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Ruchilekha </w:t>
            </w:r>
            <w:r>
              <w:br/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63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],(2022)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Muljo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64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],(2022)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9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Detection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CT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6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63,849 </w:t>
            </w:r>
          </w:p>
        </w:tc>
        <w:tc>
          <w:tcPr>
            <w:tcW w:type="dxa" w:w="1745"/>
            <w:vMerge/>
            <w:tcBorders/>
          </w:tcPr>
          <w:p/>
        </w:tc>
        <w:tc>
          <w:tcPr>
            <w:tcW w:type="dxa" w:w="25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EfficientNet B0(Sensitivity 99.69%) </w:t>
            </w:r>
          </w:p>
        </w:tc>
      </w:tr>
      <w:tr>
        <w:trPr>
          <w:trHeight w:hRule="exact" w:val="340"/>
        </w:trPr>
        <w:tc>
          <w:tcPr>
            <w:tcW w:type="dxa" w:w="1745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9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Detection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6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5717 </w:t>
            </w:r>
          </w:p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2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DENSENET121 </w:t>
            </w:r>
          </w:p>
        </w:tc>
        <w:tc>
          <w:tcPr>
            <w:tcW w:type="dxa" w:w="25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DenseNet121(Sensitivity 95%) </w:t>
            </w:r>
          </w:p>
        </w:tc>
      </w:tr>
      <w:tr>
        <w:trPr>
          <w:trHeight w:hRule="exact" w:val="500"/>
        </w:trPr>
        <w:tc>
          <w:tcPr>
            <w:tcW w:type="dxa" w:w="1745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9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Detection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CXR, CT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6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4271 </w:t>
            </w:r>
          </w:p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2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DEEPCOVX, DEEPCOVCT </w:t>
            </w:r>
          </w:p>
        </w:tc>
        <w:tc>
          <w:tcPr>
            <w:tcW w:type="dxa" w:w="25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2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DeepCovX(Sensitivity 100%), DeepCovCT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(Sensitivity 97.06%) </w:t>
            </w:r>
          </w:p>
        </w:tc>
      </w:tr>
      <w:tr>
        <w:trPr>
          <w:trHeight w:hRule="exact" w:val="360"/>
        </w:trPr>
        <w:tc>
          <w:tcPr>
            <w:tcW w:type="dxa" w:w="1745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9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Detection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6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133,280 </w:t>
            </w:r>
          </w:p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2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DENSENET121 </w:t>
            </w:r>
          </w:p>
        </w:tc>
        <w:tc>
          <w:tcPr>
            <w:tcW w:type="dxa" w:w="25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6" w:after="0"/>
              <w:ind w:left="120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DenseNet121(AUC average of 0.82, best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AUC 0.99)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CNN(Accuracy 98%) </w:t>
            </w:r>
          </w:p>
        </w:tc>
      </w:tr>
      <w:tr>
        <w:trPr>
          <w:trHeight w:hRule="exact" w:val="340"/>
        </w:trPr>
        <w:tc>
          <w:tcPr>
            <w:tcW w:type="dxa" w:w="1308"/>
            <w:vMerge w:val="restart"/>
            <w:tcBorders>
              <w:bottom w:sz="1.5999999999994543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7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Panwar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65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(2021)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Nasser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66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(2021)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Classification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6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4563 </w:t>
            </w:r>
          </w:p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2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CNN, ALEXNET </w:t>
            </w:r>
          </w:p>
        </w:tc>
        <w:tc>
          <w:tcPr>
            <w:tcW w:type="dxa" w:w="1745"/>
            <w:vMerge/>
            <w:tcBorders/>
          </w:tcPr>
          <w:p/>
        </w:tc>
      </w:tr>
      <w:tr>
        <w:trPr>
          <w:trHeight w:hRule="exact" w:val="466"/>
        </w:trPr>
        <w:tc>
          <w:tcPr>
            <w:tcW w:type="dxa" w:w="1745"/>
            <w:vMerge/>
            <w:tcBorders>
              <w:bottom w:sz="1.5999999999994543" w:val="single" w:color="#FFFFFF"/>
            </w:tcBorders>
          </w:tcPr>
          <w:p/>
        </w:tc>
        <w:tc>
          <w:tcPr>
            <w:tcW w:type="dxa" w:w="980"/>
            <w:tcBorders>
              <w:bottom w:sz="1.5999999999994543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9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Detection </w:t>
            </w:r>
          </w:p>
        </w:tc>
        <w:tc>
          <w:tcPr>
            <w:tcW w:type="dxa" w:w="1080"/>
            <w:tcBorders>
              <w:bottom w:sz="1.5999999999994543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</w:p>
        </w:tc>
        <w:tc>
          <w:tcPr>
            <w:tcW w:type="dxa" w:w="1640"/>
            <w:tcBorders>
              <w:bottom w:sz="1.5999999999994543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6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6000 </w:t>
            </w:r>
          </w:p>
        </w:tc>
        <w:tc>
          <w:tcPr>
            <w:tcW w:type="dxa" w:w="2800"/>
            <w:tcBorders>
              <w:bottom w:sz="1.5999999999994543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2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RESNET50 </w:t>
            </w:r>
          </w:p>
        </w:tc>
        <w:tc>
          <w:tcPr>
            <w:tcW w:type="dxa" w:w="2594"/>
            <w:tcBorders>
              <w:bottom w:sz="1.5999999999994543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ResNet50(Sensitivity 97.3%) </w:t>
            </w:r>
          </w:p>
        </w:tc>
      </w:tr>
    </w:tbl>
    <w:p>
      <w:pPr>
        <w:autoSpaceDN w:val="0"/>
        <w:autoSpaceDE w:val="0"/>
        <w:widowControl/>
        <w:spacing w:line="14" w:lineRule="exact" w:before="0" w:after="256"/>
        <w:ind w:left="0" w:right="0"/>
      </w:pP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2" w:after="0"/>
        <w:ind w:left="0" w:right="52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From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Fig. 14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it is obvious that all three approaches use accuracy as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primary evaluation metric. Despite sensitivity/Recall being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second most utilized metric, ML and DL-based studies have used this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metric less frequently compared to accuracy. As misclassification of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COVID-19 disease can threaten the patient and their family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lives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addition to complicating COVID-19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spread control. Therefore, it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necessary to emphasize the sensitivity/recall metric more for evaluating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 model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performance.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2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9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17 (2023) 100271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24350" cy="19634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963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4" w:after="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10.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Applied DL models. </w:t>
      </w:r>
    </w:p>
    <w:p>
      <w:pPr>
        <w:autoSpaceDN w:val="0"/>
        <w:autoSpaceDE w:val="0"/>
        <w:widowControl/>
        <w:spacing w:line="240" w:lineRule="auto" w:before="40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25620" cy="197485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1974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auto" w:before="132" w:after="194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11.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Country-wise percentage of studies using DL models.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3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RQ 1: In the domain of AI, there are different types of algorithms,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each with its own set of advantages and disadvantages. Many factors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influence the model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performance in a positive or negative manner,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resulting in less optimum performance and complicating the task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finding ways to combat COVID-19. As a result, it is necessary to identify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widely used specific ML, DL, and AI mechanisms so that model selection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for a certain purpose becomes simple and effective.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Various models have been applied in the application of the ML model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 COVID-19-related tasks. The majority of the studies employed mul-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tiple ML models and compared the results. Therefore, the finding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some top-utilized models can be very beneficial. RF, SVM, LR, NB, XGB,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KNN are some of the most frequently used models. In addition to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use of specific ML models, various diversified but not widely used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models have also been applied. </w:t>
      </w:r>
    </w:p>
    <w:p>
      <w:pPr>
        <w:autoSpaceDN w:val="0"/>
        <w:autoSpaceDE w:val="0"/>
        <w:widowControl/>
        <w:spacing w:line="245" w:lineRule="auto" w:before="0" w:after="0"/>
        <w:ind w:left="0" w:right="3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Analyzing the studies, it can be observed that XGB has performed as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best model among utilized ML mechanisms, followed by RF and NN.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Therefore, while using the ML model for prediction, classification,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detection, and diagnosis, XGB, RF, and NN models can be considered,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which may aid in achieving the best possible result. </w:t>
      </w:r>
    </w:p>
    <w:p>
      <w:pPr>
        <w:autoSpaceDN w:val="0"/>
        <w:autoSpaceDE w:val="0"/>
        <w:widowControl/>
        <w:spacing w:line="245" w:lineRule="auto" w:before="0" w:after="0"/>
        <w:ind w:left="0" w:right="3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Many studies have developed custom models and compared them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other existing mechanisms in the use of DL relevant to the COVID-19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study. In the use of specific DL models, RESTNET50, EFFICIENTNET,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VGG-16, VGG-19, and MOBIELNET have been the most widely applied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models. Analyzing the studies, it can be shown that custom models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performed the best among the used DL mechanisms, followed by ResNet-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(X) referring to various versions of ResNet particularly ResNet-50. </w:t>
      </w:r>
    </w:p>
    <w:p>
      <w:pPr>
        <w:autoSpaceDN w:val="0"/>
        <w:autoSpaceDE w:val="0"/>
        <w:widowControl/>
        <w:spacing w:line="245" w:lineRule="auto" w:before="0" w:after="0"/>
        <w:ind w:left="0" w:right="3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the application of the combination of ML, DL, and AI techniques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related to the COVID-19 study, many studies applied the combination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diverse mechanisms and analyzed the performance, limitations, and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4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10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17 (2023) 100271</w:t>
      </w:r>
    </w:p>
    <w:p>
      <w:pPr>
        <w:autoSpaceDN w:val="0"/>
        <w:autoSpaceDE w:val="0"/>
        <w:widowControl/>
        <w:spacing w:line="242" w:lineRule="auto" w:before="168" w:after="0"/>
        <w:ind w:left="0" w:right="0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 xml:space="preserve">Table 4 </w:t>
      </w:r>
    </w:p>
    <w:p>
      <w:pPr>
        <w:autoSpaceDN w:val="0"/>
        <w:autoSpaceDE w:val="0"/>
        <w:widowControl/>
        <w:spacing w:line="240" w:lineRule="auto" w:before="0" w:after="20"/>
        <w:ind w:left="0" w:right="0" w:firstLine="0"/>
        <w:jc w:val="left"/>
      </w:pP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A summary of different combination of ML/DL/AI related studies for COVID-19.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9"/>
        <w:gridCol w:w="1739"/>
        <w:gridCol w:w="1739"/>
        <w:gridCol w:w="1739"/>
        <w:gridCol w:w="1739"/>
        <w:gridCol w:w="1739"/>
      </w:tblGrid>
      <w:tr>
        <w:trPr>
          <w:trHeight w:hRule="exact" w:val="260"/>
        </w:trPr>
        <w:tc>
          <w:tcPr>
            <w:tcW w:type="dxa" w:w="138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References and Year </w:t>
            </w:r>
          </w:p>
        </w:tc>
        <w:tc>
          <w:tcPr>
            <w:tcW w:type="dxa" w:w="10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Purposes </w:t>
            </w:r>
          </w:p>
        </w:tc>
        <w:tc>
          <w:tcPr>
            <w:tcW w:type="dxa" w:w="12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Data Type </w:t>
            </w:r>
          </w:p>
        </w:tc>
        <w:tc>
          <w:tcPr>
            <w:tcW w:type="dxa" w:w="15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Sample Size </w:t>
            </w:r>
          </w:p>
        </w:tc>
        <w:tc>
          <w:tcPr>
            <w:tcW w:type="dxa" w:w="28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Model </w:t>
            </w:r>
          </w:p>
        </w:tc>
        <w:tc>
          <w:tcPr>
            <w:tcW w:type="dxa" w:w="24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Best Model with Performance </w:t>
            </w:r>
          </w:p>
        </w:tc>
      </w:tr>
      <w:tr>
        <w:trPr>
          <w:trHeight w:hRule="exact" w:val="300"/>
        </w:trPr>
        <w:tc>
          <w:tcPr>
            <w:tcW w:type="dxa" w:w="1388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24" w:after="0"/>
              <w:ind w:left="120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Tariq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67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(2021)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Wang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68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(2021) </w:t>
            </w:r>
          </w:p>
        </w:tc>
        <w:tc>
          <w:tcPr>
            <w:tcW w:type="dxa" w:w="10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Prediction </w:t>
            </w:r>
          </w:p>
        </w:tc>
        <w:tc>
          <w:tcPr>
            <w:tcW w:type="dxa" w:w="12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EMR, Clinical </w:t>
            </w:r>
          </w:p>
        </w:tc>
        <w:tc>
          <w:tcPr>
            <w:tcW w:type="dxa" w:w="15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3194 </w:t>
            </w:r>
          </w:p>
        </w:tc>
        <w:tc>
          <w:tcPr>
            <w:tcW w:type="dxa" w:w="28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FM, LR, LASSO R, XGB, RF, CNN </w:t>
            </w:r>
          </w:p>
        </w:tc>
        <w:tc>
          <w:tcPr>
            <w:tcW w:type="dxa" w:w="241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FM(F1-score 84%) </w:t>
            </w:r>
          </w:p>
        </w:tc>
      </w:tr>
      <w:tr>
        <w:trPr>
          <w:trHeight w:hRule="exact" w:val="500"/>
        </w:trPr>
        <w:tc>
          <w:tcPr>
            <w:tcW w:type="dxa" w:w="1739"/>
            <w:vMerge/>
            <w:tcBorders>
              <w:top w:sz="4.0" w:val="single" w:color="#000000"/>
            </w:tcBorders>
          </w:tcPr>
          <w:p/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Classification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CT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1418 </w:t>
            </w:r>
          </w:p>
        </w:tc>
        <w:tc>
          <w:tcPr>
            <w:tcW w:type="dxa" w:w="2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2" w:lineRule="exact" w:before="232" w:after="0"/>
              <w:ind w:left="0" w:right="144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V-NET, 3D U-NET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, DPN-92, RESNET-50,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RESNET, FCN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8S, U-NET, INCEPTION NET-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WORKS, ATTENTION RESNET-50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ADB, RF, XGB, DNN </w:t>
            </w:r>
          </w:p>
        </w:tc>
        <w:tc>
          <w:tcPr>
            <w:tcW w:type="dxa" w:w="2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6" w:lineRule="exact" w:before="238" w:after="0"/>
              <w:ind w:left="108" w:right="576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ResNet-50 with 3D U-Net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 xml:space="preserve">++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(Sensitivity 97.4%) </w:t>
            </w:r>
          </w:p>
        </w:tc>
      </w:tr>
      <w:tr>
        <w:trPr>
          <w:trHeight w:hRule="exact" w:val="360"/>
        </w:trPr>
        <w:tc>
          <w:tcPr>
            <w:tcW w:type="dxa" w:w="13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84" w:after="0"/>
              <w:ind w:left="120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Chung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69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(2021)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Afshar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70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(2022)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Sheela and Arun </w:t>
            </w:r>
            <w:r>
              <w:br/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71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(2022)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Babaei Rikan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72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(2021)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Prediction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Clinical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5601 </w:t>
            </w:r>
          </w:p>
        </w:tc>
        <w:tc>
          <w:tcPr>
            <w:tcW w:type="dxa" w:w="1739"/>
            <w:vMerge/>
            <w:tcBorders/>
          </w:tcPr>
          <w:p/>
        </w:tc>
        <w:tc>
          <w:tcPr>
            <w:tcW w:type="dxa" w:w="2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DNN(Sensitivity 90.2%) </w:t>
            </w:r>
          </w:p>
        </w:tc>
      </w:tr>
      <w:tr>
        <w:trPr>
          <w:trHeight w:hRule="exact" w:val="340"/>
        </w:trPr>
        <w:tc>
          <w:tcPr>
            <w:tcW w:type="dxa" w:w="1739"/>
            <w:vMerge/>
            <w:tcBorders/>
          </w:tcPr>
          <w:p/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Diagnosis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CT, Clinical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160 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MLP, DNN </w:t>
            </w:r>
          </w:p>
        </w:tc>
        <w:tc>
          <w:tcPr>
            <w:tcW w:type="dxa" w:w="24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8" w:after="0"/>
              <w:ind w:left="108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Two-stage time-distributed capsule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network(Sensitivity of 94.3%)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Hybrid PSO-SVM (Sensitivity 95.6%) </w:t>
            </w:r>
          </w:p>
        </w:tc>
      </w:tr>
      <w:tr>
        <w:trPr>
          <w:trHeight w:hRule="exact" w:val="340"/>
        </w:trPr>
        <w:tc>
          <w:tcPr>
            <w:tcW w:type="dxa" w:w="1739"/>
            <w:vMerge/>
            <w:tcBorders/>
          </w:tcPr>
          <w:p/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Identification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MRI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200 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HYBRID PSO-SVM, SVM, PSO, DBN, SAE </w:t>
            </w:r>
          </w:p>
        </w:tc>
        <w:tc>
          <w:tcPr>
            <w:tcW w:type="dxa" w:w="1739"/>
            <w:vMerge/>
            <w:tcBorders/>
          </w:tcPr>
          <w:p/>
        </w:tc>
      </w:tr>
      <w:tr>
        <w:trPr>
          <w:trHeight w:hRule="exact" w:val="500"/>
        </w:trPr>
        <w:tc>
          <w:tcPr>
            <w:tcW w:type="dxa" w:w="1739"/>
            <w:vMerge/>
            <w:tcBorders/>
          </w:tcPr>
          <w:p/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Diagnosis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2" w:after="0"/>
              <w:ind w:left="130" w:right="288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Laboratory,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Blood Tests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2" w:after="0"/>
              <w:ind w:left="108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D1 279,D2 1624, D3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600 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2" w:after="0"/>
              <w:ind w:left="128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SVM, NB, ET, RF,LR, KNN, DT, XGB, DNN,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CNN, LSTM, RNN </w:t>
            </w:r>
          </w:p>
        </w:tc>
        <w:tc>
          <w:tcPr>
            <w:tcW w:type="dxa" w:w="24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8" w:after="0"/>
              <w:ind w:left="108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DNN(D1 (accuracy 92.11%), D2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(Accuracy 93.16%), D3 (Accuracy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93.16%)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Darknet53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NCA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SVM(Accuracy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99.05 and 97.1%) </w:t>
            </w:r>
          </w:p>
        </w:tc>
      </w:tr>
      <w:tr>
        <w:trPr>
          <w:trHeight w:hRule="exact" w:val="700"/>
        </w:trPr>
        <w:tc>
          <w:tcPr>
            <w:tcW w:type="dxa" w:w="13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86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Yildirim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73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(2022)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6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Classification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6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6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15,470 </w:t>
            </w:r>
          </w:p>
        </w:tc>
        <w:tc>
          <w:tcPr>
            <w:tcW w:type="dxa" w:w="2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6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ALEXNET, RESNET50, GOOGLENET,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DENSENET201, DARKNET53,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MOBILENETV2, EFCIENTNETB0,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INCEPTIONV3, NCA, DT, DA, NB, SVM, KNN,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SE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BN, NB, RBF, SVM, AB, OR, DEREX </w:t>
            </w:r>
          </w:p>
        </w:tc>
        <w:tc>
          <w:tcPr>
            <w:tcW w:type="dxa" w:w="1739"/>
            <w:vMerge/>
            <w:tcBorders/>
          </w:tcPr>
          <w:p/>
        </w:tc>
      </w:tr>
      <w:tr>
        <w:trPr>
          <w:trHeight w:hRule="exact" w:val="500"/>
        </w:trPr>
        <w:tc>
          <w:tcPr>
            <w:tcW w:type="dxa" w:w="13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242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De Falco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74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(2021)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Lella and Pja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75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(2021)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Hipolito Canario </w:t>
            </w:r>
            <w:r>
              <w:br/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76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],(2022)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4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Classification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42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42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13,808 </w:t>
            </w:r>
          </w:p>
        </w:tc>
        <w:tc>
          <w:tcPr>
            <w:tcW w:type="dxa" w:w="1739"/>
            <w:vMerge/>
            <w:tcBorders/>
          </w:tcPr>
          <w:p/>
        </w:tc>
        <w:tc>
          <w:tcPr>
            <w:tcW w:type="dxa" w:w="24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2" w:after="0"/>
              <w:ind w:left="108" w:right="288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RBF(Average Accuracy 79.60%),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DEREx(Best Accuracy 80.67%)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DCNN(Accuracy 95.45%) </w:t>
            </w:r>
          </w:p>
        </w:tc>
      </w:tr>
      <w:tr>
        <w:trPr>
          <w:trHeight w:hRule="exact" w:val="360"/>
        </w:trPr>
        <w:tc>
          <w:tcPr>
            <w:tcW w:type="dxa" w:w="1739"/>
            <w:vMerge/>
            <w:tcBorders/>
          </w:tcPr>
          <w:p/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Diagnosis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Sound,Clinical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18,000 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DAE, GFCC, IMFCC,DCNN, VGG NET, SVM </w:t>
            </w:r>
          </w:p>
        </w:tc>
        <w:tc>
          <w:tcPr>
            <w:tcW w:type="dxa" w:w="1739"/>
            <w:vMerge/>
            <w:tcBorders/>
          </w:tcPr>
          <w:p/>
        </w:tc>
      </w:tr>
      <w:tr>
        <w:trPr>
          <w:trHeight w:hRule="exact" w:val="680"/>
        </w:trPr>
        <w:tc>
          <w:tcPr>
            <w:tcW w:type="dxa" w:w="1739"/>
            <w:vMerge/>
            <w:tcBorders/>
          </w:tcPr>
          <w:p/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Identification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8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8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722 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8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M-QXR </w:t>
            </w:r>
          </w:p>
        </w:tc>
        <w:tc>
          <w:tcPr>
            <w:tcW w:type="dxa" w:w="24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8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M-qXR(Identify pulmonary opacities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Sensitivity 94%), detecting pulmonary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opacities Sensitivity 94%), Identify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pulmonary consolidation Sensitivity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91%), PPV 89.7%, and NPV 80.4%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Proposed(Recall 98.58%) </w:t>
            </w:r>
          </w:p>
        </w:tc>
      </w:tr>
      <w:tr>
        <w:trPr>
          <w:trHeight w:hRule="exact" w:val="760"/>
        </w:trPr>
        <w:tc>
          <w:tcPr>
            <w:tcW w:type="dxa" w:w="13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244" w:after="0"/>
              <w:ind w:left="120" w:right="288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Kini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77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(2022)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44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Screening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44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CT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44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12,146 </w:t>
            </w:r>
          </w:p>
        </w:tc>
        <w:tc>
          <w:tcPr>
            <w:tcW w:type="dxa" w:w="2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4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JLM, AGGDF, WSDL, DECNN, DLCRD, PARL,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GCNN, GOOGLENET, IPCNN, RESNET152V2,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DENSENET201, IRNV2, ENSEMBLE DL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(PROPOSED)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LR, KNN, SVM, VGG19 </w:t>
            </w:r>
          </w:p>
        </w:tc>
        <w:tc>
          <w:tcPr>
            <w:tcW w:type="dxa" w:w="1739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13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7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Messaoud et al. </w:t>
            </w:r>
          </w:p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0" w:after="0"/>
              <w:ind w:left="120" w:right="144" w:firstLine="0"/>
              <w:jc w:val="left"/>
            </w:pP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78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],(2022)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Liang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79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(2022)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70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Detection 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70" w:after="0"/>
              <w:ind w:left="130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Clinical, X-ray,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CT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CT </w:t>
            </w:r>
          </w:p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70" w:after="0"/>
              <w:ind w:left="108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270 patient,2251 and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746 image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1,552,988 </w:t>
            </w:r>
          </w:p>
        </w:tc>
        <w:tc>
          <w:tcPr>
            <w:tcW w:type="dxa" w:w="1739"/>
            <w:vMerge/>
            <w:tcBorders/>
          </w:tcPr>
          <w:p/>
        </w:tc>
        <w:tc>
          <w:tcPr>
            <w:tcW w:type="dxa" w:w="2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70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VGG19(Accuracy 90%) </w:t>
            </w:r>
          </w:p>
        </w:tc>
      </w:tr>
      <w:tr>
        <w:trPr>
          <w:trHeight w:hRule="exact" w:val="520"/>
        </w:trPr>
        <w:tc>
          <w:tcPr>
            <w:tcW w:type="dxa" w:w="1739"/>
            <w:vMerge/>
            <w:tcBorders/>
          </w:tcPr>
          <w:p/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Diagnosis </w:t>
            </w:r>
          </w:p>
        </w:tc>
        <w:tc>
          <w:tcPr>
            <w:tcW w:type="dxa" w:w="1739"/>
            <w:vMerge/>
            <w:tcBorders/>
          </w:tcPr>
          <w:p/>
        </w:tc>
        <w:tc>
          <w:tcPr>
            <w:tcW w:type="dxa" w:w="1739"/>
            <w:vMerge/>
            <w:tcBorders/>
          </w:tcPr>
          <w:p/>
        </w:tc>
        <w:tc>
          <w:tcPr>
            <w:tcW w:type="dxa" w:w="2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4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RESNET-18, RESNEXT50, GRU, DCNN, SVM,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LK, PK, RBF KERNEL, DEEPLABV3,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DENSENET121, GPR, FL FRAMEWORK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COVID-NET, MULTI-MODAL </w:t>
            </w:r>
          </w:p>
        </w:tc>
        <w:tc>
          <w:tcPr>
            <w:tcW w:type="dxa" w:w="2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6" w:lineRule="exact" w:before="240" w:after="0"/>
              <w:ind w:left="108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Boosting (AUC 0.98), DL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FL(Dice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’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coefficient of 0.77) </w:t>
            </w:r>
          </w:p>
        </w:tc>
      </w:tr>
      <w:tr>
        <w:trPr>
          <w:trHeight w:hRule="exact" w:val="500"/>
        </w:trPr>
        <w:tc>
          <w:tcPr>
            <w:tcW w:type="dxa" w:w="13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68" w:after="0"/>
              <w:ind w:left="120" w:right="288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Tan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80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(2022)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Classification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CXR, CT </w:t>
            </w:r>
          </w:p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8" w:after="0"/>
              <w:ind w:left="108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Covid-19 1394,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Pneumonia 11,712,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Negative 20,431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1486 </w:t>
            </w:r>
          </w:p>
        </w:tc>
        <w:tc>
          <w:tcPr>
            <w:tcW w:type="dxa" w:w="1739"/>
            <w:vMerge/>
            <w:tcBorders/>
          </w:tcPr>
          <w:p/>
        </w:tc>
        <w:tc>
          <w:tcPr>
            <w:tcW w:type="dxa" w:w="2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Multi-modal(AUC 0.93) </w:t>
            </w:r>
          </w:p>
        </w:tc>
      </w:tr>
      <w:tr>
        <w:trPr>
          <w:trHeight w:hRule="exact" w:val="340"/>
        </w:trPr>
        <w:tc>
          <w:tcPr>
            <w:tcW w:type="dxa" w:w="13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82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Chen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81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br/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(2022)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Alkhaldi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82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(2022)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Mahbub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83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(2022)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Diagnosis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Sounds </w:t>
            </w:r>
          </w:p>
        </w:tc>
        <w:tc>
          <w:tcPr>
            <w:tcW w:type="dxa" w:w="1739"/>
            <w:vMerge/>
            <w:tcBorders/>
          </w:tcPr>
          <w:p/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KNN, CNN, MFCCS </w:t>
            </w:r>
          </w:p>
        </w:tc>
        <w:tc>
          <w:tcPr>
            <w:tcW w:type="dxa" w:w="2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CNN(Accuracy 97%) </w:t>
            </w:r>
          </w:p>
        </w:tc>
      </w:tr>
      <w:tr>
        <w:trPr>
          <w:trHeight w:hRule="exact" w:val="340"/>
        </w:trPr>
        <w:tc>
          <w:tcPr>
            <w:tcW w:type="dxa" w:w="1739"/>
            <w:vMerge/>
            <w:tcBorders/>
          </w:tcPr>
          <w:p/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4" w:after="0"/>
              <w:ind w:left="110" w:right="288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Sentiment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Analysis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Screening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Text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2750 </w:t>
            </w:r>
          </w:p>
        </w:tc>
        <w:tc>
          <w:tcPr>
            <w:tcW w:type="dxa" w:w="2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4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TF-IDF, CRNN, RNN, RF, XGB, SVM, ET, DT,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SFO, SFODLD-SAC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RESNET50, RESNET152V2, PROPOSED DNN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(COVTBPNNET), INCEPTIONNETV3,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MOBILENETV2 </w:t>
            </w:r>
          </w:p>
        </w:tc>
        <w:tc>
          <w:tcPr>
            <w:tcW w:type="dxa" w:w="2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SFODLD-SAC(Accuracy 99.65%) </w:t>
            </w:r>
          </w:p>
        </w:tc>
      </w:tr>
      <w:tr>
        <w:trPr>
          <w:trHeight w:hRule="exact" w:val="1120"/>
        </w:trPr>
        <w:tc>
          <w:tcPr>
            <w:tcW w:type="dxa" w:w="1739"/>
            <w:vMerge/>
            <w:tcBorders/>
          </w:tcPr>
          <w:p/>
        </w:tc>
        <w:tc>
          <w:tcPr>
            <w:tcW w:type="dxa" w:w="1739"/>
            <w:vMerge/>
            <w:tcBorders/>
          </w:tcPr>
          <w:p/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6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6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C1: COVID-191,200,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C2: Pneumonia 3,875,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C3:Tuberculoss 3,500,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C4: Healthy 6182 </w:t>
            </w:r>
          </w:p>
        </w:tc>
        <w:tc>
          <w:tcPr>
            <w:tcW w:type="dxa" w:w="1739"/>
            <w:vMerge/>
            <w:tcBorders/>
          </w:tcPr>
          <w:p/>
        </w:tc>
        <w:tc>
          <w:tcPr>
            <w:tcW w:type="dxa" w:w="24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4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CovTbPnNet Accuracy (healthy CXR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Screening(99.87% on COVID-19,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99.55% on Pneumonia versus, for TB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versus 99.76%), non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healthy CXR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Screening(98.89% on COVID-19 versus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Pneumonia, 98.99% on COVID-19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versus TB, and Pneumonia versus TB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100%))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The Deep LSTM network(beds,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respiratory equipment, and cases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number yielded MAPE values of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(2.89%, 3.29%, and 4.80%) and R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Squared values (99.90%, 99.85%, and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99.72%), respectively)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Proposed Method (78.6% Dice Score,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71.1% Sensitivity, 99.3% Specificity,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85.6% Precision, 0.062 Mean Average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Error metric) </w:t>
            </w:r>
          </w:p>
        </w:tc>
      </w:tr>
      <w:tr>
        <w:trPr>
          <w:trHeight w:hRule="exact" w:val="1040"/>
        </w:trPr>
        <w:tc>
          <w:tcPr>
            <w:tcW w:type="dxa" w:w="13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172" w:lineRule="exact" w:before="374" w:after="0"/>
              <w:ind w:left="120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Koç and Türko</w:t>
            </w:r>
            <w:r>
              <w:rPr>
                <w:w w:val="98.09076602642352"/>
                <w:rFonts w:ascii="TeX_CM_Roman" w:hAnsi="TeX_CM_Roman" w:eastAsia="TeX_CM_Roman"/>
                <w:b w:val="0"/>
                <w:i w:val="0"/>
                <w:color w:val="000000"/>
                <w:sz w:val="13"/>
              </w:rPr>
              <w:t>˘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glu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84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],(2021)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8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Forecasting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8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Time Series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8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77-day 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38" w:after="0"/>
              <w:ind w:left="128" w:right="432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DEEP LSTM NETWORK, ADAM, LSTM,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ARIMA, SVM, DT, LR </w:t>
            </w:r>
          </w:p>
        </w:tc>
        <w:tc>
          <w:tcPr>
            <w:tcW w:type="dxa" w:w="1739"/>
            <w:vMerge/>
            <w:tcBorders/>
          </w:tcPr>
          <w:p/>
        </w:tc>
      </w:tr>
      <w:tr>
        <w:trPr>
          <w:trHeight w:hRule="exact" w:val="1100"/>
        </w:trPr>
        <w:tc>
          <w:tcPr>
            <w:tcW w:type="dxa" w:w="13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6" w:after="0"/>
              <w:ind w:left="0" w:right="288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Elharrouss et al.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85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],(2021)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6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Segmentation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6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CT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6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100 </w:t>
            </w:r>
          </w:p>
        </w:tc>
        <w:tc>
          <w:tcPr>
            <w:tcW w:type="dxa" w:w="2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2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U-NET,ATTENTION-UNET, GATED-UNET,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DENSE-UNET, U-NET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, SEMI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INF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NET,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MULTI-CLASS U-NET, DEEPLABV3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, FC8S,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PROPOSED METHOD (MULTI-TASK DL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METHOD)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PROPOSED MODEL (BAYESIAN-BASED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OPTIMIZED DEEP LEARNING MODEL)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LSTM, BI-LSTM, CONVLSTM, COBID-NET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ENSEMBLE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FINE-TUNING BERT, LRG, TF-IDF, KNN, SVM,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DPCNN, EXPERT SYSTEM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LR, RF, XGB, SGAN </w:t>
            </w:r>
          </w:p>
        </w:tc>
        <w:tc>
          <w:tcPr>
            <w:tcW w:type="dxa" w:w="1739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13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82" w:after="0"/>
              <w:ind w:left="120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Loey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86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br/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(2022)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Shastri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87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(2021)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Zhang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88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(2022)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Tavakolian et al. </w:t>
            </w:r>
          </w:p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0" w:after="0"/>
              <w:ind w:left="120" w:right="0" w:firstLine="0"/>
              <w:jc w:val="left"/>
            </w:pP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89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],(2022)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Choudrie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90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(2021)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2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Detection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2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2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10,848 </w:t>
            </w:r>
          </w:p>
        </w:tc>
        <w:tc>
          <w:tcPr>
            <w:tcW w:type="dxa" w:w="1739"/>
            <w:vMerge/>
            <w:tcBorders/>
          </w:tcPr>
          <w:p/>
        </w:tc>
        <w:tc>
          <w:tcPr>
            <w:tcW w:type="dxa" w:w="2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2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Proposed Model(Accuracy 96%) </w:t>
            </w:r>
          </w:p>
        </w:tc>
      </w:tr>
      <w:tr>
        <w:trPr>
          <w:trHeight w:hRule="exact" w:val="360"/>
        </w:trPr>
        <w:tc>
          <w:tcPr>
            <w:tcW w:type="dxa" w:w="1739"/>
            <w:vMerge/>
            <w:tcBorders/>
          </w:tcPr>
          <w:p/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Forecasting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Time Series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421-days </w:t>
            </w:r>
          </w:p>
        </w:tc>
        <w:tc>
          <w:tcPr>
            <w:tcW w:type="dxa" w:w="1739"/>
            <w:vMerge/>
            <w:tcBorders/>
          </w:tcPr>
          <w:p/>
        </w:tc>
        <w:tc>
          <w:tcPr>
            <w:tcW w:type="dxa" w:w="24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4" w:after="0"/>
              <w:ind w:left="108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CoBiD-Net ensemble model(Accuracy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98.10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99.13%)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Fine-tuning BERT(Recall 99%) </w:t>
            </w:r>
          </w:p>
        </w:tc>
      </w:tr>
      <w:tr>
        <w:trPr>
          <w:trHeight w:hRule="exact" w:val="340"/>
        </w:trPr>
        <w:tc>
          <w:tcPr>
            <w:tcW w:type="dxa" w:w="1739"/>
            <w:vMerge/>
            <w:tcBorders/>
          </w:tcPr>
          <w:p/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Classification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Time Series, Text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11,303,850 </w:t>
            </w:r>
          </w:p>
        </w:tc>
        <w:tc>
          <w:tcPr>
            <w:tcW w:type="dxa" w:w="1739"/>
            <w:vMerge/>
            <w:tcBorders/>
          </w:tcPr>
          <w:p/>
        </w:tc>
        <w:tc>
          <w:tcPr>
            <w:tcW w:type="dxa" w:w="1739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1739"/>
            <w:vMerge/>
            <w:tcBorders/>
          </w:tcPr>
          <w:p/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Screening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Clinical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5,435,996 </w:t>
            </w:r>
          </w:p>
        </w:tc>
        <w:tc>
          <w:tcPr>
            <w:tcW w:type="dxa" w:w="1739"/>
            <w:vMerge/>
            <w:tcBorders/>
          </w:tcPr>
          <w:p/>
        </w:tc>
        <w:tc>
          <w:tcPr>
            <w:tcW w:type="dxa" w:w="24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2" w:after="0"/>
              <w:ind w:left="108" w:right="288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SGAN (Accuracy 99.2%, 99.6% for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COVID-19 and H1N1)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DT (Accuracy 86.7%, Sensitivity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88.89%) </w:t>
            </w:r>
          </w:p>
        </w:tc>
      </w:tr>
      <w:tr>
        <w:trPr>
          <w:trHeight w:hRule="exact" w:val="340"/>
        </w:trPr>
        <w:tc>
          <w:tcPr>
            <w:tcW w:type="dxa" w:w="1739"/>
            <w:vMerge/>
            <w:tcBorders/>
          </w:tcPr>
          <w:p/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Classification 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Text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143 </w:t>
            </w:r>
          </w:p>
        </w:tc>
        <w:tc>
          <w:tcPr>
            <w:tcW w:type="dxa" w:w="2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SVM, DT, RF, SGD, LSTM, CNN </w:t>
            </w:r>
          </w:p>
        </w:tc>
        <w:tc>
          <w:tcPr>
            <w:tcW w:type="dxa" w:w="1739"/>
            <w:vMerge/>
            <w:tcBorders/>
          </w:tcPr>
          <w:p/>
        </w:tc>
      </w:tr>
      <w:tr>
        <w:trPr>
          <w:trHeight w:hRule="exact" w:val="290"/>
        </w:trPr>
        <w:tc>
          <w:tcPr>
            <w:tcW w:type="dxa" w:w="1739"/>
            <w:vMerge/>
            <w:tcBorders/>
          </w:tcPr>
          <w:p/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Diagnosis </w:t>
            </w:r>
          </w:p>
        </w:tc>
        <w:tc>
          <w:tcPr>
            <w:tcW w:type="dxa" w:w="1739"/>
            <w:vMerge/>
            <w:tcBorders/>
          </w:tcPr>
          <w:p/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4600 </w:t>
            </w:r>
          </w:p>
        </w:tc>
        <w:tc>
          <w:tcPr>
            <w:tcW w:type="dxa" w:w="1739"/>
            <w:vMerge/>
            <w:tcBorders/>
          </w:tcPr>
          <w:p/>
        </w:tc>
        <w:tc>
          <w:tcPr>
            <w:tcW w:type="dxa" w:w="173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" w:after="0"/>
        <w:ind w:left="0" w:right="116" w:firstLine="0"/>
        <w:jc w:val="righ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(</w:t>
      </w: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>continued on next page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) </w:t>
      </w:r>
    </w:p>
    <w:p>
      <w:pPr>
        <w:autoSpaceDN w:val="0"/>
        <w:autoSpaceDE w:val="0"/>
        <w:widowControl/>
        <w:spacing w:line="240" w:lineRule="auto" w:before="364" w:after="0"/>
        <w:ind w:left="0" w:right="0" w:firstLine="0"/>
        <w:jc w:val="center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11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17 (2023) 100271</w:t>
      </w:r>
    </w:p>
    <w:p>
      <w:pPr>
        <w:autoSpaceDN w:val="0"/>
        <w:autoSpaceDE w:val="0"/>
        <w:widowControl/>
        <w:spacing w:line="242" w:lineRule="auto" w:before="168" w:after="16"/>
        <w:ind w:left="0" w:right="0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 xml:space="preserve">Table 4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(</w:t>
      </w:r>
      <w:r>
        <w:rPr>
          <w:w w:val="102.47142655508858"/>
          <w:rFonts w:ascii="Charis SIL" w:hAnsi="Charis SIL" w:eastAsia="Charis SIL"/>
          <w:b w:val="0"/>
          <w:i/>
          <w:color w:val="000000"/>
          <w:sz w:val="14"/>
        </w:rPr>
        <w:t>continued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45"/>
        <w:gridCol w:w="1745"/>
        <w:gridCol w:w="1745"/>
        <w:gridCol w:w="1745"/>
        <w:gridCol w:w="1745"/>
        <w:gridCol w:w="1745"/>
      </w:tblGrid>
      <w:tr>
        <w:trPr>
          <w:trHeight w:hRule="exact" w:val="264"/>
        </w:trPr>
        <w:tc>
          <w:tcPr>
            <w:tcW w:type="dxa" w:w="138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References and Year </w:t>
            </w:r>
          </w:p>
        </w:tc>
        <w:tc>
          <w:tcPr>
            <w:tcW w:type="dxa" w:w="10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2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Purposes </w:t>
            </w:r>
          </w:p>
        </w:tc>
        <w:tc>
          <w:tcPr>
            <w:tcW w:type="dxa" w:w="12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2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Data Type </w:t>
            </w:r>
          </w:p>
        </w:tc>
        <w:tc>
          <w:tcPr>
            <w:tcW w:type="dxa" w:w="12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2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Sample Size </w:t>
            </w:r>
          </w:p>
        </w:tc>
        <w:tc>
          <w:tcPr>
            <w:tcW w:type="dxa" w:w="31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2" w:after="0"/>
              <w:ind w:left="4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Model </w:t>
            </w:r>
          </w:p>
        </w:tc>
        <w:tc>
          <w:tcPr>
            <w:tcW w:type="dxa" w:w="24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2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Best Model with Performance </w:t>
            </w:r>
          </w:p>
        </w:tc>
      </w:tr>
      <w:tr>
        <w:trPr>
          <w:trHeight w:hRule="exact" w:val="630"/>
        </w:trPr>
        <w:tc>
          <w:tcPr>
            <w:tcW w:type="dxa" w:w="1388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Saha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91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br/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(2021)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Zulfiker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92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(2022)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Shiri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93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br/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(2021)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Aslan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94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br/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(2022) </w:t>
            </w:r>
          </w:p>
        </w:tc>
        <w:tc>
          <w:tcPr>
            <w:tcW w:type="dxa" w:w="102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2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Sentiment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Analysis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Classification </w:t>
            </w:r>
          </w:p>
        </w:tc>
        <w:tc>
          <w:tcPr>
            <w:tcW w:type="dxa" w:w="12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92" w:after="0"/>
              <w:ind w:left="130" w:right="72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Text </w:t>
            </w:r>
          </w:p>
        </w:tc>
        <w:tc>
          <w:tcPr>
            <w:tcW w:type="dxa" w:w="12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2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1075 </w:t>
            </w:r>
          </w:p>
        </w:tc>
        <w:tc>
          <w:tcPr>
            <w:tcW w:type="dxa" w:w="314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4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EMCNET, CNN, RF, SVM, DT, ADB,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ENSEMBLING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LSTM, 1D-CNN, BI-LSTM, TCN, DT, GB, SVM,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LDA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CNN, LR, LASSO, LDA, RF, ADB, NB, MLP,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ANOVA, KW, RFE, RELIEF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ALEXNET, INCEPTIONV3, RESNET18, SVM,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RESNET50, ANN, DT, NB, DENSENET201,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INCEPTIONRESNETV2, MOBILENETV2,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GOOGLENET, KNN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DT, KNN, SVM, NB, RF, CNN, SE,RESNET50,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INCEPTIONV3,EDLN,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PROPOSED(MULTI-COVID-NET)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DNN, CNN, 2DCNN, BI-LSTM, SVM LINEAR,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SVM RBF,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SVM POLYNOMIAL, LR, COVID-OPT-AINET </w:t>
            </w:r>
          </w:p>
        </w:tc>
        <w:tc>
          <w:tcPr>
            <w:tcW w:type="dxa" w:w="2414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108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EMCNet(Accuracy 98.91%, Precision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100%)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Bi-LSTM with word2vec embedding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(Sensitivity 88.52%)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ANOVA feature selector, and RF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classifier(Sensitivity 81%)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DenseNet201 and SVM(Sensitivity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96.42%) </w:t>
            </w:r>
          </w:p>
        </w:tc>
      </w:tr>
      <w:tr>
        <w:trPr>
          <w:trHeight w:hRule="exact" w:val="340"/>
        </w:trPr>
        <w:tc>
          <w:tcPr>
            <w:tcW w:type="dxa" w:w="1745"/>
            <w:vMerge/>
            <w:tcBorders>
              <w:top w:sz="4.0" w:val="single" w:color="#000000"/>
            </w:tcBorders>
          </w:tcPr>
          <w:p/>
        </w:tc>
        <w:tc>
          <w:tcPr>
            <w:tcW w:type="dxa" w:w="1745"/>
            <w:vMerge/>
            <w:tcBorders>
              <w:top w:sz="4.0" w:val="single" w:color="#000000"/>
            </w:tcBorders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CT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14,339 </w:t>
            </w:r>
          </w:p>
        </w:tc>
        <w:tc>
          <w:tcPr>
            <w:tcW w:type="dxa" w:w="1745"/>
            <w:vMerge/>
            <w:tcBorders>
              <w:top w:sz="4.0" w:val="single" w:color="#000000"/>
            </w:tcBorders>
          </w:tcPr>
          <w:p/>
        </w:tc>
        <w:tc>
          <w:tcPr>
            <w:tcW w:type="dxa" w:w="1745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600"/>
        </w:trPr>
        <w:tc>
          <w:tcPr>
            <w:tcW w:type="dxa" w:w="1745"/>
            <w:vMerge/>
            <w:tcBorders>
              <w:top w:sz="4.0" w:val="single" w:color="#000000"/>
            </w:tcBorders>
          </w:tcPr>
          <w:p/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Classification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2905 </w:t>
            </w:r>
          </w:p>
        </w:tc>
        <w:tc>
          <w:tcPr>
            <w:tcW w:type="dxa" w:w="1745"/>
            <w:vMerge/>
            <w:tcBorders>
              <w:top w:sz="4.0" w:val="single" w:color="#000000"/>
            </w:tcBorders>
          </w:tcPr>
          <w:p/>
        </w:tc>
        <w:tc>
          <w:tcPr>
            <w:tcW w:type="dxa" w:w="1745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600"/>
        </w:trPr>
        <w:tc>
          <w:tcPr>
            <w:tcW w:type="dxa" w:w="13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170" w:after="0"/>
              <w:ind w:left="120" w:right="288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Goel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95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(2021)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2700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2700 </w:t>
            </w:r>
          </w:p>
        </w:tc>
        <w:tc>
          <w:tcPr>
            <w:tcW w:type="dxa" w:w="1745"/>
            <w:vMerge/>
            <w:tcBorders>
              <w:top w:sz="4.0" w:val="single" w:color="#000000"/>
            </w:tcBorders>
          </w:tcPr>
          <w:p/>
        </w:tc>
        <w:tc>
          <w:tcPr>
            <w:tcW w:type="dxa" w:w="2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Multi-COVID-Net(Sensitivity 99.63%) </w:t>
            </w:r>
          </w:p>
        </w:tc>
      </w:tr>
      <w:tr>
        <w:trPr>
          <w:trHeight w:hRule="exact" w:val="700"/>
        </w:trPr>
        <w:tc>
          <w:tcPr>
            <w:tcW w:type="dxa" w:w="13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84" w:after="0"/>
              <w:ind w:left="120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Kanwal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96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(2021)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Detection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18,394 </w:t>
            </w:r>
          </w:p>
        </w:tc>
        <w:tc>
          <w:tcPr>
            <w:tcW w:type="dxa" w:w="1745"/>
            <w:vMerge/>
            <w:tcBorders>
              <w:top w:sz="4.0" w:val="single" w:color="#000000"/>
            </w:tcBorders>
          </w:tcPr>
          <w:p/>
        </w:tc>
        <w:tc>
          <w:tcPr>
            <w:tcW w:type="dxa" w:w="24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0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COVID-opt-aiNet(Accuracy of SVM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98%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99%, Accuracy of CNN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70.85%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71% ,Accuracy of DNN 96%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97% 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VGG-19 with BRISK(Accuracy 96.6%) </w:t>
            </w:r>
          </w:p>
        </w:tc>
      </w:tr>
      <w:tr>
        <w:trPr>
          <w:trHeight w:hRule="exact" w:val="500"/>
        </w:trPr>
        <w:tc>
          <w:tcPr>
            <w:tcW w:type="dxa" w:w="13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68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Bhattacharyya et al.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97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],(2021)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8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Detection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8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8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247 </w:t>
            </w:r>
          </w:p>
        </w:tc>
        <w:tc>
          <w:tcPr>
            <w:tcW w:type="dxa" w:w="3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8" w:after="0"/>
              <w:ind w:left="428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C-GAN, VGG-19, SCNN, DENSENET-169,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VGG-16, DENSENET-201, SOFTMAX, SVM,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RF, XGB, SIFT, BRISK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RF, GA, DNN, SHAP </w:t>
            </w:r>
          </w:p>
        </w:tc>
        <w:tc>
          <w:tcPr>
            <w:tcW w:type="dxa" w:w="1745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13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84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Davazdahemami </w:t>
            </w:r>
            <w:r>
              <w:br/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98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],(2022)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Karim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99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br/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(2022)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Khan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100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(2021)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Dhruv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101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(2022)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Prediction 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4" w:after="0"/>
              <w:ind w:left="130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Clinical, Time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Series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27,215 </w:t>
            </w:r>
          </w:p>
        </w:tc>
        <w:tc>
          <w:tcPr>
            <w:tcW w:type="dxa" w:w="1745"/>
            <w:vMerge/>
            <w:tcBorders/>
          </w:tcPr>
          <w:p/>
        </w:tc>
        <w:tc>
          <w:tcPr>
            <w:tcW w:type="dxa" w:w="2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GA with DNN(AUC 0.883) </w:t>
            </w:r>
          </w:p>
        </w:tc>
      </w:tr>
      <w:tr>
        <w:trPr>
          <w:trHeight w:hRule="exact" w:val="360"/>
        </w:trPr>
        <w:tc>
          <w:tcPr>
            <w:tcW w:type="dxa" w:w="1745"/>
            <w:vMerge/>
            <w:tcBorders/>
          </w:tcPr>
          <w:p/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Detection </w:t>
            </w:r>
          </w:p>
        </w:tc>
        <w:tc>
          <w:tcPr>
            <w:tcW w:type="dxa" w:w="1745"/>
            <w:vMerge/>
            <w:tcBorders/>
          </w:tcPr>
          <w:p/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27,605 </w:t>
            </w:r>
          </w:p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4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CNN, NB, SVM, SOFTMAX, KNN, DT </w:t>
            </w:r>
          </w:p>
        </w:tc>
        <w:tc>
          <w:tcPr>
            <w:tcW w:type="dxa" w:w="24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6" w:lineRule="exact" w:before="254" w:after="0"/>
              <w:ind w:left="108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NB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Ant Lion Optimization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CNN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(98.31% Accuracy, 100% Precision)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DNN(Sensitivity 97%) </w:t>
            </w:r>
          </w:p>
        </w:tc>
      </w:tr>
      <w:tr>
        <w:trPr>
          <w:trHeight w:hRule="exact" w:val="340"/>
        </w:trPr>
        <w:tc>
          <w:tcPr>
            <w:tcW w:type="dxa" w:w="1745"/>
            <w:vMerge/>
            <w:tcBorders/>
          </w:tcPr>
          <w:p/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Prediction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Epidemiological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2,676,311 </w:t>
            </w:r>
          </w:p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4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DT, LR, RF, XGB, KNN, DNN </w:t>
            </w:r>
          </w:p>
        </w:tc>
        <w:tc>
          <w:tcPr>
            <w:tcW w:type="dxa" w:w="1745"/>
            <w:vMerge/>
            <w:tcBorders/>
          </w:tcPr>
          <w:p/>
        </w:tc>
      </w:tr>
      <w:tr>
        <w:trPr>
          <w:trHeight w:hRule="exact" w:val="600"/>
        </w:trPr>
        <w:tc>
          <w:tcPr>
            <w:tcW w:type="dxa" w:w="1745"/>
            <w:vMerge/>
            <w:tcBorders/>
          </w:tcPr>
          <w:p/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0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Diagnosis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0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CT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0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17,104 </w:t>
            </w:r>
          </w:p>
        </w:tc>
        <w:tc>
          <w:tcPr>
            <w:tcW w:type="dxa" w:w="3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8" w:after="0"/>
              <w:ind w:left="4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INRFNET AND INNET, DENSENET-121,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RESIDUAL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ATTENTION, ENSEMBLE WITH FC,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ENSEMBLE WITH FC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SVM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SVM-LINEAR, SVM-POLYNOMIAL, SVM-RBF,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VGG-16, INCEPTIONV3, XCEPTION,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RESNET50, CCGAN,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GNB, SVM, DT, LR, RF, CNN, ENSEMBLE </w:t>
            </w:r>
          </w:p>
        </w:tc>
        <w:tc>
          <w:tcPr>
            <w:tcW w:type="dxa" w:w="2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0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InRFNet Sensitivity(94.48%) </w:t>
            </w:r>
          </w:p>
        </w:tc>
      </w:tr>
      <w:tr>
        <w:trPr>
          <w:trHeight w:hRule="exact" w:val="600"/>
        </w:trPr>
        <w:tc>
          <w:tcPr>
            <w:tcW w:type="dxa" w:w="13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56" w:after="0"/>
              <w:ind w:left="0" w:right="144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Janbi and Elnazer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102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(2021)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56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Diagnosis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56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CXR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56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6308 </w:t>
            </w:r>
          </w:p>
        </w:tc>
        <w:tc>
          <w:tcPr>
            <w:tcW w:type="dxa" w:w="1745"/>
            <w:vMerge/>
            <w:tcBorders/>
          </w:tcPr>
          <w:p/>
        </w:tc>
        <w:tc>
          <w:tcPr>
            <w:tcW w:type="dxa" w:w="2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56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RESNET50(Recall 99.49%) </w:t>
            </w:r>
          </w:p>
        </w:tc>
      </w:tr>
      <w:tr>
        <w:trPr>
          <w:trHeight w:hRule="exact" w:val="420"/>
        </w:trPr>
        <w:tc>
          <w:tcPr>
            <w:tcW w:type="dxa" w:w="1388"/>
            <w:vMerge w:val="restart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7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Islam and </w:t>
            </w:r>
            <w:r>
              <w:br/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Nahiduzzaman </w:t>
            </w:r>
            <w:r>
              <w:br/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103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(2022)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Alabrah et al. 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104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],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(2022)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Detection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X-ray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2482 </w:t>
            </w:r>
          </w:p>
        </w:tc>
        <w:tc>
          <w:tcPr>
            <w:tcW w:type="dxa" w:w="1745"/>
            <w:vMerge/>
            <w:tcBorders/>
          </w:tcPr>
          <w:p/>
        </w:tc>
        <w:tc>
          <w:tcPr>
            <w:tcW w:type="dxa" w:w="2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Ensemble(Recall 99.73%) </w:t>
            </w:r>
          </w:p>
        </w:tc>
      </w:tr>
      <w:tr>
        <w:trPr>
          <w:trHeight w:hRule="exact" w:val="578"/>
        </w:trPr>
        <w:tc>
          <w:tcPr>
            <w:tcW w:type="dxa" w:w="1745"/>
            <w:vMerge/>
            <w:tcBorders>
              <w:bottom w:sz="0.8000000000001819" w:val="single" w:color="#FFFFFF"/>
            </w:tcBorders>
          </w:tcPr>
          <w:p/>
        </w:tc>
        <w:tc>
          <w:tcPr>
            <w:tcW w:type="dxa" w:w="102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66" w:after="0"/>
              <w:ind w:left="110" w:right="288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Sentiment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Analysis </w:t>
            </w:r>
          </w:p>
        </w:tc>
        <w:tc>
          <w:tcPr>
            <w:tcW w:type="dxa" w:w="120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6" w:after="0"/>
              <w:ind w:left="1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Text </w:t>
            </w:r>
          </w:p>
        </w:tc>
        <w:tc>
          <w:tcPr>
            <w:tcW w:type="dxa" w:w="124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6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464 records </w:t>
            </w:r>
          </w:p>
        </w:tc>
        <w:tc>
          <w:tcPr>
            <w:tcW w:type="dxa" w:w="314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66" w:after="0"/>
              <w:ind w:left="4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LSTM, SVM, FINE-KNN, ENSEMBLE, BOOST,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TOTAL BOOST </w:t>
            </w:r>
          </w:p>
        </w:tc>
        <w:tc>
          <w:tcPr>
            <w:tcW w:type="dxa" w:w="2414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66" w:after="0"/>
              <w:ind w:left="108" w:right="432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Fine-KNN and Ensemble boost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(Accuracy 94.01%) </w:t>
            </w:r>
          </w:p>
        </w:tc>
      </w:tr>
    </w:tbl>
    <w:p>
      <w:pPr>
        <w:autoSpaceDN w:val="0"/>
        <w:autoSpaceDE w:val="0"/>
        <w:widowControl/>
        <w:spacing w:line="240" w:lineRule="auto" w:before="45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25620" cy="190627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1906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2" w:after="196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12.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Applied combination of ML/DL/AI models.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33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this reason, sometimes there could be some lagging in the data collection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procedure, which can create imbalanced and nonstandard data. There-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fore, creating a standard dataset is important. Comparing the study re-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sults with the standard dataset is also important.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As COVID-19 is a global pandemic, many governments and NGOs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have released open-access COVID-19 datasets, which mostly involve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vaccination-related and spread-related datasets. But to identify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COVID-19 virus in the human body, an image type dataset is needed.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Due to various constraints, there is a shortage of publicly available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image datasets at the beginning of the period. Now there are some in-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dividual studies that have given open access to their dataset. But most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individual datasets have some limitations, such as being imbalanced,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33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4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12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33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17 (2023) 100271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24350" cy="201040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0104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13.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Country-wise percentage of studies using combination of ML/DL/AI models. </w:t>
      </w:r>
    </w:p>
    <w:p>
      <w:pPr>
        <w:autoSpaceDN w:val="0"/>
        <w:autoSpaceDE w:val="0"/>
        <w:widowControl/>
        <w:spacing w:line="240" w:lineRule="auto" w:before="39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25620" cy="194563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19456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2" w:after="196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14.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Performance evaluation metrics used in various studies.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02" w:space="0"/>
            <w:col w:w="5366" w:space="0"/>
            <w:col w:w="10468" w:space="0"/>
            <w:col w:w="10433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3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RQ 3: RT-PCR is the traditional method used to detect COVID-19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disease in the human body. Patients must physically visit a hospital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give samples for testing the suspected COVID-19 present in their bodies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while using the traditional testing method. However, between the waves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the COVID-19 pandemic, visiting the hospital is a risky step. Because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visiting the hospital in the middle of the COVID-19 wave can affect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healthy people, who can further act as hosts and further spread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disease. Therefore, it is important to find some End-to-End solution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based on AI, which can remotely and effectively diagnose COVID-19 in 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suspected person.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But most of the studies have not emphasized building an End to End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solution for diagnosis. Despite that, many studies have been conducted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order to develop an application for an End-to-End diagnosis solution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61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81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Most studies consider image data types such as X-ray, CT, MRI,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etc. to build COVID-19 diagnosis E2ES. As a result, using those appli-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cations, the patient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standard form of X-ray, CT, and MRI data sample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needed, which must be primarily obtained from the clinic or hospital.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Therefore, the E2ES hardly solves the problem of remote E2ES systems.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Some studies have considered using sound and audio data to build E2ES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for the COVID-19 diagnosis system, which can diagnose COVID-19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remotely. However, low sound-quality recording devices and environ-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mental noise can downgrade the quality of captured audio and sound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data, which may affect the performance of the application. Furthermore,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these studies and applications have some certain circumscribed.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Therefore, there is still a lack of standard and reliable E2ES for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diagnosis of COVID-19. </w:t>
      </w:r>
    </w:p>
    <w:p>
      <w:pPr>
        <w:autoSpaceDN w:val="0"/>
        <w:autoSpaceDE w:val="0"/>
        <w:widowControl/>
        <w:spacing w:line="245" w:lineRule="auto" w:before="0" w:after="0"/>
        <w:ind w:left="0" w:right="3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As there is a lack of E2E systems regarding various COVID-19-related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work. The researchers should more focus on the issue and develop more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E2E systems. Furthermore, the researcher should concentrate on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4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13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144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17 (2023) 100271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RQ 5: For combating the COVID-19 pandemic, many studies have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been conducted for various purposes and using various mechanisms.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Various domains of AI have been used with diverse modifications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combinations. Furthermore, various types of data and a mixture of data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types have been used to perform studies. Therefore, there is a need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evaluate the studies with a standard form of evaluationmetrics. Addi-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tionally, there is a need to identify the criteria that have been used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those studies to evaluate the trustworthiness of the studies. Most of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studies have used some of the evaluation metrics such as accuracy,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sensitivity/recall, precision, F1 score, AUC-ROC curve, etc. From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analyzing the studies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utilized metrics, the accuracy metric has been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used in most of the studies, followed by sensitivity and recall. Other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evaluation metrics have been used less frequently in the related studies.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However, the researchers should focus on the True Positive Rate instead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accuracy. </w:t>
      </w:r>
    </w:p>
    <w:p>
      <w:pPr>
        <w:autoSpaceDN w:val="0"/>
        <w:autoSpaceDE w:val="0"/>
        <w:widowControl/>
        <w:spacing w:line="245" w:lineRule="auto" w:before="0" w:after="0"/>
        <w:ind w:left="0" w:right="3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As COVID-19 is a pandemic and can transmit from person to person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very rapidly, the top priority is to stop the spread. Therefore, it is crucial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not to misidentify an infected person rather than misidentify a healthy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person. Therefore, the researchers should prioritize the True Positive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Rate or recall value rather than accuracy, as recall value focuses 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capturing all true positives, even if it increases false positive rate.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RQ 6: Due to the COVID-19 pandemic, there have been instanced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number of research works conducted to manage and to combat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pandemic by the use of ML, DL, and combinations of ML, DL, and AI-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based techniques. Those research works have been analyzed and iden-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tified various factors and purposes associated with COVID-19 using ML,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DL, and combinations of ML, DL, and AI-based techniques. However,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from those studies, some common challenges and limitations can be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outlined. Identifying those challenges can be beneficial for the re-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searchers who are planning to do research by applying the ML, DL,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AI methods as they can study those challenges to overcome in their study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or can make their study particularly based on finding the solution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those challenges.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Selection of an effective model from the variety of models available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from various domains of ML, DL, and AI is a challenging and time-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consuming task. Some traditional ML, DL, and AI methods have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already been extensively researched. However, there is still scope for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improvements, but it will be challenging. Additionally, finding an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effective combination of ML, DL, and AI is a challenging task that re-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quires a significant amount of time and expertise. The scarcity of stan-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dards and enough sample data is one of the fundamental challenges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when it comes to working with COVID-19. These are the two most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fundamental challenges for researchers who intend to conduct research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using ML, DL, or combinations of ML, DL, and AI-based techniques. </w:t>
      </w:r>
    </w:p>
    <w:p>
      <w:pPr>
        <w:autoSpaceDN w:val="0"/>
        <w:autoSpaceDE w:val="0"/>
        <w:widowControl/>
        <w:spacing w:line="240" w:lineRule="auto" w:before="172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5. Challenges and future research opportunities </w:t>
      </w:r>
    </w:p>
    <w:p>
      <w:pPr>
        <w:autoSpaceDN w:val="0"/>
        <w:autoSpaceDE w:val="0"/>
        <w:widowControl/>
        <w:spacing w:line="245" w:lineRule="auto" w:before="158" w:after="0"/>
        <w:ind w:left="0" w:right="3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Many ML, DL, and other AI approaches depend on massive training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data, such as clinical data, medical images, and other types of medical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data. Large-scale training data is scarce and unavailable. It should be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noted that determining the best models for COVID-19 diagnosis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challenging because of the scarcity of data. Further research is required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to solve this issue. Moreover, a benchmark dataset is required for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diagnosing COVID-19. </w:t>
      </w:r>
    </w:p>
    <w:p>
      <w:pPr>
        <w:autoSpaceDN w:val="0"/>
        <w:autoSpaceDE w:val="0"/>
        <w:widowControl/>
        <w:spacing w:line="208" w:lineRule="exact" w:before="60" w:after="0"/>
        <w:ind w:left="0" w:right="3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Since the COVID-19 virus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arrival, various variants have appeared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due to mutations. Gathering data for different variants in a short period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is complex, and there is always a shortage of COVID-19-related updated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datasets. A combined and effective data gathering strategy is required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address this issue. Furthermore, a change in the variant might alter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performance of a model, which has been trained by a different variant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previously. Hence, more research works are needed to investigate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performance of the previous studies on the new variants of COVID-19. </w:t>
      </w:r>
    </w:p>
    <w:p>
      <w:pPr>
        <w:autoSpaceDN w:val="0"/>
        <w:autoSpaceDE w:val="0"/>
        <w:widowControl/>
        <w:spacing w:line="245" w:lineRule="auto" w:before="0" w:after="0"/>
        <w:ind w:left="0" w:right="3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COVID-19 samples have a low count of CT, MRI, and X-ray images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compared to pneumonia infection and healthy human case samples.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Data argumentation tries to generate new image sample from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existing samples by flipping, rotating, zooming, adding random noise in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4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14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144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17 (2023) 100271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34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88 studies has been made. Among these studies, 25 studies employed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ML techniques, 25 studies employed DL techniques, and the rest 38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studies utilized the combination of ML, DL, and AI-based methods. This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study has analyzed the prior research works by summarizing the applied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methods in those works, comparing the performance of different models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used and identifying the purpose of those works.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92% of these studies are from different journals, and the rest 8%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these studies are conference papers. Most of the studies analyzed in this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work are from 2022. USA conducted the maximum number of research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works employing ML methods. On the other hand, the maximum num-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ber of works utilizing DL methods and the combination of ML, DL,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AI-based methods have been performed in India. RF model has been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used most frequently in studies employing ML models, whereas different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custom models have the highest frequency in DL-based studies. A variety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 AI-based techniques have the highest frequency in the studies utiliz-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ing the combination of ML, Dl, and AI-based methods. In the evaluation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process, most studies have emphasized accuracy to evaluate the per-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formance of the proposed models. </w:t>
      </w:r>
    </w:p>
    <w:p>
      <w:pPr>
        <w:autoSpaceDN w:val="0"/>
        <w:autoSpaceDE w:val="0"/>
        <w:widowControl/>
        <w:spacing w:line="245" w:lineRule="auto" w:before="0" w:after="0"/>
        <w:ind w:left="0" w:right="3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significant information discovered, investigated, and reported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this study are contemporary and up-to-date regarding COVID-19. For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appropriate content, we utilized precise keywords. These search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terms yielded valuable results to achieve the aim of this study, though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there is a chance we may have missed significant resources that are not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shown by these terms. Some data might have been missed during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extraction of data from the selected studies. </w:t>
      </w:r>
    </w:p>
    <w:p>
      <w:pPr>
        <w:autoSpaceDN w:val="0"/>
        <w:autoSpaceDE w:val="0"/>
        <w:widowControl/>
        <w:spacing w:line="245" w:lineRule="auto" w:before="0" w:after="0"/>
        <w:ind w:left="0" w:right="3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Various ML, DL, and combinations of ML, DL, and AI-based methods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have emerged in recent years. In future, more combinations of different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methods and complicated approaches can be analyzed for fighting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against COVID-19. Future research works can consider combining 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variety of data formats to precisely identify COVID-19. </w:t>
      </w:r>
    </w:p>
    <w:p>
      <w:pPr>
        <w:autoSpaceDN w:val="0"/>
        <w:autoSpaceDE w:val="0"/>
        <w:widowControl/>
        <w:spacing w:line="240" w:lineRule="auto" w:before="168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Declaration of competing interest </w:t>
      </w:r>
    </w:p>
    <w:p>
      <w:pPr>
        <w:autoSpaceDN w:val="0"/>
        <w:autoSpaceDE w:val="0"/>
        <w:widowControl/>
        <w:spacing w:line="245" w:lineRule="auto" w:before="158" w:after="0"/>
        <w:ind w:left="0" w:right="3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authors declare that they have no known competing financial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interests or personal relationships that could have appeared to influence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work reported in this paper. </w:t>
      </w:r>
    </w:p>
    <w:p>
      <w:pPr>
        <w:autoSpaceDN w:val="0"/>
        <w:autoSpaceDE w:val="0"/>
        <w:widowControl/>
        <w:spacing w:line="240" w:lineRule="auto" w:before="156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Data availability </w:t>
      </w:r>
    </w:p>
    <w:p>
      <w:pPr>
        <w:autoSpaceDN w:val="0"/>
        <w:autoSpaceDE w:val="0"/>
        <w:widowControl/>
        <w:spacing w:line="240" w:lineRule="auto" w:before="158" w:after="0"/>
        <w:ind w:left="238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No data was used for the research described in the article. </w:t>
      </w:r>
    </w:p>
    <w:p>
      <w:pPr>
        <w:autoSpaceDN w:val="0"/>
        <w:autoSpaceDE w:val="0"/>
        <w:widowControl/>
        <w:spacing w:line="240" w:lineRule="auto" w:before="162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Nomenclature </w:t>
      </w:r>
    </w:p>
    <w:p>
      <w:pPr>
        <w:autoSpaceDN w:val="0"/>
        <w:tabs>
          <w:tab w:pos="718" w:val="left"/>
        </w:tabs>
        <w:autoSpaceDE w:val="0"/>
        <w:widowControl/>
        <w:spacing w:line="245" w:lineRule="auto" w:before="158" w:after="0"/>
        <w:ind w:left="0" w:right="864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SVM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Support Vector Machine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BERNOULLI INB Bernoulli Naive Bayes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RF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Random Forest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LR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Logistic Regression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KNN </w:t>
      </w:r>
      <w:r>
        <w:br/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K-Nearest Neighbor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DT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Decision Tree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RBFK-SVM Radial Basis Function SVM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RNN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Recurrent Neural Network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ANN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Artificial Neural Network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ADB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Adaboost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NB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Naive Bayes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GB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Gradient Boosting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QDA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Qualitative Data Analysis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RFE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Recursive Feature Elimination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LASSO R Lasso Regression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XGB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Xgboost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MLP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Multilayer Perceptron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NCA </w:t>
      </w:r>
      <w:r>
        <w:br/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Necessary Condition Analysis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DEREx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Differential-Evolution-based Rule Extractor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DAE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De-noising Auto Encoder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LASSO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Least Absolute Shrinkage and Selection Operator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ConvLSTM Convolutional Long Short Term Memory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IMFCC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Improved Multi-frequency Cepstral Coefficients </w:t>
      </w:r>
    </w:p>
    <w:p>
      <w:pPr>
        <w:sectPr>
          <w:type w:val="continuous"/>
          <w:pgSz w:w="11906" w:h="15874"/>
          <w:pgMar w:top="336" w:right="720" w:bottom="288" w:left="752" w:header="720" w:footer="720" w:gutter="0"/>
          <w:cols w:space="720" w:num="2" w:equalWidth="0">
            <w:col w:w="5102" w:space="0"/>
            <w:col w:w="5331" w:space="0"/>
            <w:col w:w="10433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4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15</w:t>
      </w:r>
    </w:p>
    <w:p>
      <w:pPr>
        <w:sectPr>
          <w:type w:val="nextColumn"/>
          <w:pgSz w:w="11906" w:h="15874"/>
          <w:pgMar w:top="336" w:right="720" w:bottom="288" w:left="752" w:header="720" w:footer="720" w:gutter="0"/>
          <w:cols w:space="720" w:num="2" w:equalWidth="0">
            <w:col w:w="5102" w:space="0"/>
            <w:col w:w="5331" w:space="0"/>
            <w:col w:w="10433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0" w:lineRule="auto" w:before="0" w:after="144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17 (2023) 100271</w:t>
      </w:r>
    </w:p>
    <w:p>
      <w:pPr>
        <w:sectPr>
          <w:pgSz w:w="11906" w:h="15874"/>
          <w:pgMar w:top="338" w:right="720" w:bottom="288" w:left="752" w:header="720" w:footer="720" w:gutter="0"/>
          <w:cols w:space="720" w:num="1" w:equalWidth="0">
            <w:col w:w="10433" w:space="0"/>
            <w:col w:w="5102" w:space="0"/>
            <w:col w:w="5331" w:space="0"/>
            <w:col w:w="10433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tabs>
          <w:tab w:pos="718" w:val="left"/>
        </w:tabs>
        <w:autoSpaceDE w:val="0"/>
        <w:widowControl/>
        <w:spacing w:line="210" w:lineRule="exact" w:before="50" w:after="0"/>
        <w:ind w:left="0" w:right="288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PARL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Prior-attention Residual Learning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AGGDF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Adaptive Feature Selection Guided Deep Forest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GCNN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Genetic CNN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GRU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Gated Recurrent Unit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TF-IDF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Term Frequency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Inverse Document Frequency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SCNN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Self-Customized Simple CNN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SIFT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Scale-Invariant Feature Transform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BRISK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Binary Robust Invariant Scalable Key-Points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CCGA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Continuous Conditional Generative Adversarial Network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DLCRD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Deep Learning-based Chest Radiograph Diagnosis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ADAM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Adaptive Moment Estimation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PK-SVM Polynomial Kernel Support Vector Machines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BAG </w:t>
      </w:r>
      <w:r>
        <w:br/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Bagging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MERS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Middle East Respiratory Syndrome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AI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Artificial Intelligence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CXR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Chest X-ray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MRI </w:t>
      </w:r>
      <w:r>
        <w:br/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Magnetic Resonance Imaging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SARS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Severe Acute Respiratory Syndrome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CT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Computerized Tomography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RT-PCR Reverse Transcription-Polymerase Chain Reaction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ECG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Electrocardiogram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ML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Machine Learning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SARS-CoV-2 Severe Acute Respiratory Syndrome Coronavirus 2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DL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Deep Learning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WHO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World Health Organization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NLP </w:t>
      </w:r>
      <w:r>
        <w:br/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Natural Language Processing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MAPE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Mean Absolute Percentage Error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DOAJ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Directory of Open Access Journals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RMSE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Root Mean Square Error </w:t>
      </w:r>
    </w:p>
    <w:p>
      <w:pPr>
        <w:autoSpaceDN w:val="0"/>
        <w:autoSpaceDE w:val="0"/>
        <w:widowControl/>
        <w:spacing w:line="240" w:lineRule="auto" w:before="156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References </w:t>
      </w:r>
    </w:p>
    <w:p>
      <w:pPr>
        <w:autoSpaceDN w:val="0"/>
        <w:tabs>
          <w:tab w:pos="418" w:val="left"/>
        </w:tabs>
        <w:autoSpaceDE w:val="0"/>
        <w:widowControl/>
        <w:spacing w:line="166" w:lineRule="exact" w:before="186" w:after="0"/>
        <w:ind w:left="158" w:right="0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[1] Wu Y-C, et al. The outbreak of COVID-19: an overview. J Chin Med Assoc Mar.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2020;83(3):217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20.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https://doi.org/10.1097/JCMA.0000000000000270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58" w:lineRule="exact" w:before="56" w:after="0"/>
        <w:ind w:left="418" w:right="0" w:hanging="26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[2] WHO Director-Gener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al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’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s opening remarks at the media briefing on COVI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D-19 - 11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March 2020. Available: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https://www.who.int/director-general/speeches/detail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/who-director-general-s-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opening-remarks-at-the-media-briefing-on-covid-19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—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11-march-2020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 xml:space="preserve">[Accessed 26 June 2022]. </w:t>
          </w:r>
        </w:hyperlink>
      </w:r>
    </w:p>
    <w:p>
      <w:pPr>
        <w:autoSpaceDN w:val="0"/>
        <w:tabs>
          <w:tab w:pos="418" w:val="left"/>
        </w:tabs>
        <w:autoSpaceDE w:val="0"/>
        <w:widowControl/>
        <w:spacing w:line="245" w:lineRule="auto" w:before="0" w:after="0"/>
        <w:ind w:left="158" w:right="144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[3]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Worldometer: C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OVID-19 Coronavirus Pandemic. Available: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>https://www.wor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>ldometers.info/coronavirus/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[Accessed 26 June 2022]. </w:t>
      </w:r>
    </w:p>
    <w:p>
      <w:pPr>
        <w:autoSpaceDN w:val="0"/>
        <w:autoSpaceDE w:val="0"/>
        <w:widowControl/>
        <w:spacing w:line="242" w:lineRule="auto" w:before="0" w:after="0"/>
        <w:ind w:left="158" w:right="0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[4]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Coronavirus World Map: Tra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cking the Global Outbreak. Available: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https://www.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</w:p>
    <w:p>
      <w:pPr>
        <w:autoSpaceDN w:val="0"/>
        <w:autoSpaceDE w:val="0"/>
        <w:widowControl/>
        <w:spacing w:line="245" w:lineRule="auto" w:before="0" w:after="0"/>
        <w:ind w:left="418" w:right="288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nytimes.com/interactive/2021/world/covid-cases.html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[Accessed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 xml:space="preserve">26 June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 xml:space="preserve">2022]. </w:t>
          </w:r>
        </w:hyperlink>
      </w:r>
    </w:p>
    <w:p>
      <w:pPr>
        <w:autoSpaceDN w:val="0"/>
        <w:tabs>
          <w:tab w:pos="418" w:val="left"/>
        </w:tabs>
        <w:autoSpaceDE w:val="0"/>
        <w:widowControl/>
        <w:spacing w:line="164" w:lineRule="exact" w:before="44" w:after="0"/>
        <w:ind w:left="158" w:right="432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[5] Jalaber C, et al. Chest CT in COVID-19 pneumonia: a review of current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knowledge. Diagnostic and Interventional Imaging 2020;101(7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8):431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7. </w:t>
      </w:r>
    </w:p>
    <w:p>
      <w:pPr>
        <w:autoSpaceDN w:val="0"/>
        <w:autoSpaceDE w:val="0"/>
        <w:widowControl/>
        <w:spacing w:line="240" w:lineRule="auto" w:before="0" w:after="0"/>
        <w:ind w:left="418" w:right="0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https://doi.org/10.1016/j.diii.2020.06.001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4" w:lineRule="exact" w:before="44" w:after="0"/>
        <w:ind w:left="418" w:right="0" w:hanging="26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[6]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Ibrahim NK. Epidemiologic surveillance for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 controlling Covid-19 pandemic: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types, challenges and implications. Journal of Infection and Public Health 2020;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13(11):1630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1638, Nov.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https://doi.org/10.1016/j.jiph.2020.07.019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48" w:after="0"/>
        <w:ind w:left="418" w:right="0" w:hanging="26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[7] Oran DP, Topol EJ. Preva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lence of asymptomatic SARS-CoV-2 infectio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n: a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narrative review. Ann Intern Med 2020;173(5):362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7.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https://doi.org/10.7326/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M20-3012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245" w:lineRule="auto" w:before="0" w:after="0"/>
        <w:ind w:left="418" w:right="0" w:hanging="26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[8]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Wu Z, Mc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Googan JM. Characteristics of and important lessons from the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coronavirus disease 2019 (COVID-19) outbreak in China: summary of a report of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72 314 cases from the Chinese center for disease control and prevention. JAMA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2020;323(13).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https://doi.org/10.1001/jama.2020.2648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245" w:lineRule="auto" w:before="0" w:after="0"/>
        <w:ind w:left="418" w:right="0" w:hanging="26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[9] Pang KW, et al.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 xml:space="preserve"> Frequency and clinical utility of olfactor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y dysfunction in COVID-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19: a systematic review and meta-analysis. Curr Allergy Asthma Rep 2020;20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(12):76.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https://doi.org/10.1007/s11882-020-00972-y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58" w:lineRule="exact" w:before="48" w:after="0"/>
        <w:ind w:left="410" w:right="0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[10] Rocke J,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et al. Is loss of sense of smell a diagnostic ma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rker in COVID-19: a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systematic review and meta-analysis. Clin Otolaryngol Nov. 2020;45(6):914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22.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https://doi.org/10.1111/coa.13620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48" w:after="0"/>
        <w:ind w:left="410" w:right="0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[11]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Brereton P, et al. Lessons from appl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ying the systematic literature review process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within the software engineering domain. J Syst Software 2007;80(4):571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83.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https://doi.org/10.1016/j.jss.2006.07.009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4" w:lineRule="exact" w:before="44" w:after="0"/>
        <w:ind w:left="410" w:right="288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[12]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Dogan O, Tiwari S, Jabbar MA, Guggari S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A systematic review on AI/ML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approaches against COVID-19 outbreak. Complex Intell. Syst. 2021;7(5):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2655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78.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https://doi.org/10.1007/s40747-021-00424-8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2" w:lineRule="exact" w:before="46" w:after="0"/>
        <w:ind w:left="410" w:right="58" w:hanging="330"/>
        <w:jc w:val="both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[13] Islam MN,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 xml:space="preserve"> Inan TT, Rafi S, Akter SS, Sarker IH, Islam A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KMN. A systematic review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on the use of AI and ML for fighting the COVID-19 pandemic. IEEE Trans. Artif.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Intell. Dec. 2020;1(3):258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70.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>https://doi.org/10.1109/TAI.2021.3062771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48" w:after="0"/>
        <w:ind w:left="410" w:right="144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[14] Chamola V, Hassija V, Gupta V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, Guizani M. A comprehensive review of th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e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COVID-19 pandemic and the role of IoT, drones, AI, blockchain, and 5G in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managing its impact. IEEE Access 2020;8:90225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65.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https://doi.org/10.1109/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ACCESS.2020.2992341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sectPr>
          <w:type w:val="continuous"/>
          <w:pgSz w:w="11906" w:h="15874"/>
          <w:pgMar w:top="338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102" w:space="0"/>
            <w:col w:w="5331" w:space="0"/>
            <w:col w:w="10433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8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16</w:t>
      </w:r>
    </w:p>
    <w:p>
      <w:pPr>
        <w:sectPr>
          <w:type w:val="nextColumn"/>
          <w:pgSz w:w="11906" w:h="15874"/>
          <w:pgMar w:top="338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102" w:space="0"/>
            <w:col w:w="5331" w:space="0"/>
            <w:col w:w="10433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0" w:lineRule="auto" w:before="0" w:after="16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17 (2023) 100271</w:t>
      </w:r>
    </w:p>
    <w:p>
      <w:pPr>
        <w:sectPr>
          <w:pgSz w:w="11906" w:h="15874"/>
          <w:pgMar w:top="338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102" w:space="0"/>
            <w:col w:w="5331" w:space="0"/>
            <w:col w:w="10433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52" w:after="0"/>
        <w:ind w:left="410" w:right="0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[43] Sitaula C, Hossain MB. Attention-based VGG-16 model for COVID-19 chest X-ray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image classification. Appl Intell May 2021;51(5):2850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63.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8" w:history="1">
          <w:r>
            <w:rPr>
              <w:rStyle w:val="Hyperlink"/>
            </w:rPr>
            <w:t>https://doi.org/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8" w:history="1">
          <w:r>
            <w:rPr>
              <w:rStyle w:val="Hyperlink"/>
            </w:rPr>
            <w:t>10.1007/s10489-020-02055-x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245" w:lineRule="auto" w:before="0" w:after="0"/>
        <w:ind w:left="410" w:right="0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[44]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Gour M, Jain S. Uncertainty-a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ware convolutional neural network for COVID-19 X-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ray images classification. Comput Biol Med 2022;140:105047.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>https://doi.org/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>10.1016/j.compbiomed.2021.105047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245" w:lineRule="auto" w:before="0" w:after="0"/>
        <w:ind w:left="410" w:right="58" w:hanging="330"/>
        <w:jc w:val="both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[45]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 xml:space="preserve">Khan IU, et al. Using a deep learning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model to explore the impact of clinical data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on COVID-19 diagnosis using chest X-ray. Sensors Jan. 2022;22(2):669.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0" w:history="1">
          <w:r>
            <w:rPr>
              <w:rStyle w:val="Hyperlink"/>
            </w:rPr>
            <w:t>https://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0" w:history="1">
          <w:r>
            <w:rPr>
              <w:rStyle w:val="Hyperlink"/>
            </w:rPr>
            <w:t>doi.org/10.3390/s22020669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2" w:lineRule="exact" w:before="48" w:after="0"/>
        <w:ind w:left="410" w:right="0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[46]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 xml:space="preserve">Irmak E. COVID-19 disease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diagnosis from paper-based ECG trace image data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using a novel convolutional neural network model. Phys Eng Sci Med Mar. 2022;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45(1):167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79.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1" w:history="1">
          <w:r>
            <w:rPr>
              <w:rStyle w:val="Hyperlink"/>
            </w:rPr>
            <w:t>https://doi.org/10.1007/s13246-022-01102-w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48" w:after="0"/>
        <w:ind w:left="410" w:right="0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[47] Shiri I, et al. C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OLI-Net : deep learning-assisted fully automat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ed COVID -19 lung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and infection pneumonia lesion detection and segmentation from chest computed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tomography images. Int J Imag Syst Technol Jan. 2022;32(1):12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25.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2" w:history="1">
          <w:r>
            <w:rPr>
              <w:rStyle w:val="Hyperlink"/>
            </w:rPr>
            <w:t>https://doi.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2" w:history="1">
          <w:r>
            <w:rPr>
              <w:rStyle w:val="Hyperlink"/>
            </w:rPr>
            <w:t>org/10.1002/ima.22672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50" w:after="0"/>
        <w:ind w:left="410" w:right="0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[48]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 xml:space="preserve">Malik H, et al. BDCNet: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multi-classification convolutional neural network model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for classification of COVID-19, pneumonia, and lung cancer from chest </w:t>
      </w:r>
      <w:r>
        <w:br/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radiographs. Multimed Syst Jun. 2022;28(3):815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29.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3" w:history="1">
          <w:r>
            <w:rPr>
              <w:rStyle w:val="Hyperlink"/>
            </w:rPr>
            <w:t>https://doi.org/10.1007/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3" w:history="1">
          <w:r>
            <w:rPr>
              <w:rStyle w:val="Hyperlink"/>
            </w:rPr>
            <w:t>s00530-021-00878-3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56" w:lineRule="exact" w:before="60" w:after="0"/>
        <w:ind w:left="410" w:right="60" w:hanging="330"/>
        <w:jc w:val="both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[49]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 xml:space="preserve">A. Kumar at al. 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“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SAR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S-Net. COVID-19 detection from chest x-rays by combining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graph convolutional network and convolutional neural network. Pattern Recogn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2022;122:108255.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4" w:history="1">
          <w:r>
            <w:rPr>
              <w:rStyle w:val="Hyperlink"/>
            </w:rPr>
            <w:t>https://doi.org/10.1016/j.patcog.2021.108255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4" w:lineRule="exact" w:before="44" w:after="0"/>
        <w:ind w:left="410" w:right="288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[50] Mousavi Z, et al. C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OVID-19 detection using chest X-ray images ba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sed on a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developed deep neural network. SLAS Technology Feb. 2022;27(1):63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75. </w:t>
      </w:r>
    </w:p>
    <w:p>
      <w:pPr>
        <w:autoSpaceDN w:val="0"/>
        <w:autoSpaceDE w:val="0"/>
        <w:widowControl/>
        <w:spacing w:line="240" w:lineRule="auto" w:before="0" w:after="0"/>
        <w:ind w:left="410" w:right="0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5" w:history="1">
          <w:r>
            <w:rPr>
              <w:rStyle w:val="Hyperlink"/>
            </w:rPr>
            <w:t>https://doi.org/10.1016/j.slast.2021.10.011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58" w:lineRule="exact" w:before="52" w:after="0"/>
        <w:ind w:left="410" w:right="140" w:hanging="330"/>
        <w:jc w:val="both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[51]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Sri Kavya N, et al. Detecting Covid19 and p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neumonia from chest X-ray images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using deep convolutional neural networks. Mater Today Proc 2022;64:737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43.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6" w:history="1">
          <w:r>
            <w:rPr>
              <w:rStyle w:val="Hyperlink"/>
            </w:rPr>
            <w:t>https://doi.org/10.1016/j.matpr.2022.05.199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2" w:lineRule="exact" w:before="46" w:after="0"/>
        <w:ind w:left="410" w:right="60" w:hanging="330"/>
        <w:jc w:val="both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[52]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Sundaram SG, et al. Deep transfer learning bas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ed unified framework for COVID19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classification and infection detection from chest X-ray images. Arabian J Sci Eng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2022;47(2):1675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1692, Feb.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7" w:history="1">
          <w:r>
            <w:rPr>
              <w:rStyle w:val="Hyperlink"/>
            </w:rPr>
            <w:t>https://doi.org/10.1007/s13369-021-05958-0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58" w:lineRule="exact" w:before="50" w:after="0"/>
        <w:ind w:left="410" w:right="0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[53] Luz E, et al. Towards an effect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>ive and efficient deep learning model for COV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ID-19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patterns detection in X-ray images. Res. Biomed. Eng. Mar. 2022;38(1):149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62.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8" w:history="1">
          <w:r>
            <w:rPr>
              <w:rStyle w:val="Hyperlink"/>
            </w:rPr>
            <w:t>https://doi.org/10.1007/s42600-021-00151-6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245" w:lineRule="auto" w:before="0" w:after="0"/>
        <w:ind w:left="410" w:right="144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[54]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Djuniadi, et al. Face mask detection services o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f Covid19 monitoring system to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maintain a safe environment using deep learning method. IOP Conf Ser Earth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Environ Sci 2022;969(1).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9" w:history="1">
          <w:r>
            <w:rPr>
              <w:rStyle w:val="Hyperlink"/>
            </w:rPr>
            <w:t>https://doi.org/10.1088/1755-1315/969/1/012016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012016. </w:t>
      </w:r>
    </w:p>
    <w:p>
      <w:pPr>
        <w:autoSpaceDN w:val="0"/>
        <w:autoSpaceDE w:val="0"/>
        <w:widowControl/>
        <w:spacing w:line="162" w:lineRule="exact" w:before="46" w:after="0"/>
        <w:ind w:left="410" w:right="0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[55] Chaudhary Y, et al. Efficient-CovidNet: deep learning based COVID-19 detection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from chest X-ray images. In: 2020 IEEE international conference on E-health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networking, application </w:t>
      </w:r>
      <w:r>
        <w:rPr>
          <w:w w:val="98.09076602642352"/>
          <w:rFonts w:ascii="TimesNewRomanPSMT" w:hAnsi="TimesNewRomanPSMT" w:eastAsia="TimesNewRomanPSMT"/>
          <w:b w:val="0"/>
          <w:i w:val="0"/>
          <w:color w:val="000000"/>
          <w:sz w:val="13"/>
        </w:rPr>
        <w:t xml:space="preserve">&amp;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services (HEALTHCOM). Shenzhen, China: Mar.; 2021.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p. 1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6.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0" w:history="1">
          <w:r>
            <w:rPr>
              <w:rStyle w:val="Hyperlink"/>
            </w:rPr>
            <w:t>https://doi.org/10.1109/HEALTHCOM49281.2021.9398980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58" w:lineRule="exact" w:before="52" w:after="0"/>
        <w:ind w:left="410" w:right="144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[56] Kogilav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ani SV, et al. COVID-19 detection based on lung ct scan usin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g deep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learning techniques. Comput Math Methods Med 2022:1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13.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>https://doi.org/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>10.1155/2022/7672196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245" w:lineRule="auto" w:before="0" w:after="0"/>
        <w:ind w:left="410" w:right="58" w:hanging="330"/>
        <w:jc w:val="both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[57]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Muralidharan N, et al. D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etection of COVID19 from X-ray images using multiscale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deep convolutional neural network. Appl Soft Comput 2022;119:108610.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2" w:history="1">
          <w:r>
            <w:rPr>
              <w:rStyle w:val="Hyperlink"/>
            </w:rPr>
            <w:t>https://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2" w:history="1">
          <w:r>
            <w:rPr>
              <w:rStyle w:val="Hyperlink"/>
            </w:rPr>
            <w:t>doi.org/10.1016/j.asoc.2022.108610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245" w:lineRule="auto" w:before="0" w:after="0"/>
        <w:ind w:left="410" w:right="144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[58]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Haghanifar A, et al. COVID-CXNet: d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etecting COVID-19 in frontal chest X-ray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images using deep learning. Multimed Tools Appl; 2022.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3" w:history="1">
          <w:r>
            <w:rPr>
              <w:rStyle w:val="Hyperlink"/>
            </w:rPr>
            <w:t>https://doi.org/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3" w:history="1">
          <w:r>
            <w:rPr>
              <w:rStyle w:val="Hyperlink"/>
            </w:rPr>
            <w:t>10.1007/s11042-022-12156-z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245" w:lineRule="auto" w:before="0" w:after="0"/>
        <w:ind w:left="410" w:right="0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[59]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Nassif AB, et al. COVID-19 de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tection systems using deep-learning algorithms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based on speech and image data. Mathematics 2022;10(4):564.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4" w:history="1">
          <w:r>
            <w:rPr>
              <w:rStyle w:val="Hyperlink"/>
            </w:rPr>
            <w:t>https://doi.org/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4" w:history="1">
          <w:r>
            <w:rPr>
              <w:rStyle w:val="Hyperlink"/>
            </w:rPr>
            <w:t>10.3390/math10040564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245" w:lineRule="auto" w:before="0" w:after="0"/>
        <w:ind w:left="410" w:right="58" w:hanging="330"/>
        <w:jc w:val="both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[60]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Nayak SR, et al. Applicat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ion of deep learning techniques for detection of COVID-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19 cases using chest X-ray images: a comprehensive study. Biomed Signal Process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Control 2021;64:102365.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5" w:history="1">
          <w:r>
            <w:rPr>
              <w:rStyle w:val="Hyperlink"/>
            </w:rPr>
            <w:t>https://doi.org/10.1016/j.bspc.2020.102365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tabs>
          <w:tab w:pos="410" w:val="left"/>
        </w:tabs>
        <w:autoSpaceDE w:val="0"/>
        <w:widowControl/>
        <w:spacing w:line="245" w:lineRule="auto" w:before="0" w:after="0"/>
        <w:ind w:left="80" w:right="144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[61] Verma A, et al. Detecting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COVID-19 from chest computed tomography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 scans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using AI-driven android application. Comput Biol Med 2022;143:105298. </w:t>
      </w:r>
    </w:p>
    <w:p>
      <w:pPr>
        <w:autoSpaceDN w:val="0"/>
        <w:autoSpaceDE w:val="0"/>
        <w:widowControl/>
        <w:spacing w:line="242" w:lineRule="auto" w:before="0" w:after="0"/>
        <w:ind w:left="410" w:right="0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6" w:history="1">
          <w:r>
            <w:rPr>
              <w:rStyle w:val="Hyperlink"/>
            </w:rPr>
            <w:t>https://doi.org/10.1016/j.compbiomed.2022.105298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245" w:lineRule="auto" w:before="0" w:after="0"/>
        <w:ind w:left="410" w:right="0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[62]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Sim JZT, et al. Diagnostic performance of a deep lear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ning model deployed at a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national COVID-19 screening facility for detection of pneumonia on frontal chest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radiographs. Healthcare Jan. 2022;10(1):175.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7" w:history="1">
          <w:r>
            <w:rPr>
              <w:rStyle w:val="Hyperlink"/>
            </w:rPr>
            <w:t>https://doi.org/10.3390/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7" w:history="1">
          <w:r>
            <w:rPr>
              <w:rStyle w:val="Hyperlink"/>
            </w:rPr>
            <w:t>healthcare10010175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48" w:after="0"/>
        <w:ind w:left="410" w:right="0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[63]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Srivastava V, Ruchil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ekha. Diagnosing covid-19 using AI based medical image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analysis. In: 5th joint international conference on data science </w:t>
      </w:r>
      <w:r>
        <w:rPr>
          <w:w w:val="98.09076602642352"/>
          <w:rFonts w:ascii="TimesNewRomanPSMT" w:hAnsi="TimesNewRomanPSMT" w:eastAsia="TimesNewRomanPSMT"/>
          <w:b w:val="0"/>
          <w:i w:val="0"/>
          <w:color w:val="000000"/>
          <w:sz w:val="13"/>
        </w:rPr>
        <w:t xml:space="preserve">&amp;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management of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data (9th ACM IKDD CODS and 27th COMAD); Jan. 2022. p. 204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12.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8" w:history="1">
          <w:r>
            <w:rPr>
              <w:rStyle w:val="Hyperlink"/>
            </w:rPr>
            <w:t>https://doi.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8" w:history="1">
          <w:r>
            <w:rPr>
              <w:rStyle w:val="Hyperlink"/>
            </w:rPr>
            <w:t>org/10.1145/3493700.3493730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Bangalore India. </w:t>
      </w:r>
    </w:p>
    <w:p>
      <w:pPr>
        <w:autoSpaceDN w:val="0"/>
        <w:autoSpaceDE w:val="0"/>
        <w:widowControl/>
        <w:spacing w:line="245" w:lineRule="auto" w:before="0" w:after="0"/>
        <w:ind w:left="410" w:right="0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[64]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Improving lung disease detectio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n by joint learning with COVID-19 radiography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database. Commun. Math. Biol. Neurosci. 2022.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9" w:history="1">
          <w:r>
            <w:rPr>
              <w:rStyle w:val="Hyperlink"/>
            </w:rPr>
            <w:t>https://doi.org/10.28919/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9" w:history="1">
          <w:r>
            <w:rPr>
              <w:rStyle w:val="Hyperlink"/>
            </w:rPr>
            <w:t>cmbn/6838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48" w:after="0"/>
        <w:ind w:left="410" w:right="144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[65]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 xml:space="preserve">Panwar A,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et al. COVID 19, pneumonia and other disease classification using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chest X-ray images. In: 2021 2nd international conference for emerging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technology (INCET); May 2021. p. 1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4.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70" w:history="1">
          <w:r>
            <w:rPr>
              <w:rStyle w:val="Hyperlink"/>
            </w:rPr>
            <w:t>https://doi.org/10.1109/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br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70" w:history="1">
          <w:r>
            <w:rPr>
              <w:rStyle w:val="Hyperlink"/>
            </w:rPr>
            <w:t>INCET51464.2021.9456192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. Belagavi, I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 xml:space="preserve">ndia. </w:t>
          </w:r>
        </w:hyperlink>
      </w:r>
    </w:p>
    <w:p>
      <w:pPr>
        <w:autoSpaceDN w:val="0"/>
        <w:tabs>
          <w:tab w:pos="410" w:val="left"/>
        </w:tabs>
        <w:autoSpaceDE w:val="0"/>
        <w:widowControl/>
        <w:spacing w:line="160" w:lineRule="exact" w:before="48" w:after="0"/>
        <w:ind w:left="80" w:right="0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[66]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Nasser N, et al. A deep learn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ing-based system for detecting COVID-19 patients. In: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ICC 2021 - IEEE international conference on communications. Montreal, QC: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Canada; Jun. 2021. p. 1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6.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71" w:history="1">
          <w:r>
            <w:rPr>
              <w:rStyle w:val="Hyperlink"/>
            </w:rPr>
            <w:t>https://doi.org/10.1109/ICC42927.2021.9500460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[67] Taeiq A, et al. Patient-speci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fic COVID-19 resource utilization prediction usin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g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fusion AI model. npj Digit. Med. 2021;4(1):94.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72" w:history="1">
          <w:r>
            <w:rPr>
              <w:rStyle w:val="Hyperlink"/>
            </w:rPr>
            <w:t>https://doi.org/10.1038/s41746-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72" w:history="1">
          <w:r>
            <w:rPr>
              <w:rStyle w:val="Hyperlink"/>
            </w:rPr>
            <w:t>021-00461-0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245" w:lineRule="auto" w:before="0" w:after="0"/>
        <w:ind w:left="410" w:right="60" w:hanging="330"/>
        <w:jc w:val="both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[68]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Wang B, et a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l. AI-assisted CT imaging analysis for COVID-19 screening: building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and deploying a medical AI system. Appl Soft Comput 2021;98:106897.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73" w:history="1">
          <w:r>
            <w:rPr>
              <w:rStyle w:val="Hyperlink"/>
            </w:rPr>
            <w:t>https://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73" w:history="1">
          <w:r>
            <w:rPr>
              <w:rStyle w:val="Hyperlink"/>
            </w:rPr>
            <w:t>doi.org/10.1016/j.asoc.2020.106897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sectPr>
          <w:type w:val="continuous"/>
          <w:pgSz w:w="11906" w:h="15874"/>
          <w:pgMar w:top="338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102" w:space="0"/>
            <w:col w:w="5331" w:space="0"/>
            <w:col w:w="10433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8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17</w:t>
      </w:r>
    </w:p>
    <w:p>
      <w:pPr>
        <w:sectPr>
          <w:type w:val="nextColumn"/>
          <w:pgSz w:w="11906" w:h="15874"/>
          <w:pgMar w:top="338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102" w:space="0"/>
            <w:col w:w="5331" w:space="0"/>
            <w:col w:w="10433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16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17 (2023) 100271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102" w:space="0"/>
            <w:col w:w="5331" w:space="0"/>
            <w:col w:w="10433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410" w:right="60" w:hanging="330"/>
        <w:jc w:val="both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[95] Goel T, et al. Multi-COVID-Net: multi-objective optimized network for COVID-19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diagnosis from chest X-ray images. Appl Soft Comput 2022;115:108250.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74" w:history="1">
          <w:r>
            <w:rPr>
              <w:rStyle w:val="Hyperlink"/>
            </w:rPr>
            <w:t>https://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74" w:history="1">
          <w:r>
            <w:rPr>
              <w:rStyle w:val="Hyperlink"/>
            </w:rPr>
            <w:t>doi.org/10.1016/j.asoc.2021.108250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50" w:after="0"/>
        <w:ind w:left="410" w:right="58" w:hanging="330"/>
        <w:jc w:val="both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[96]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 xml:space="preserve">Kanwal S, et al. COVID-opt-aiNet : a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clinical decision support system for COVID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-19 detection. Int J Imag Syst Technol Mar. 2022;32(2):444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61.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75" w:history="1">
          <w:r>
            <w:rPr>
              <w:rStyle w:val="Hyperlink"/>
            </w:rPr>
            <w:t>https://doi.org/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75" w:history="1">
          <w:r>
            <w:rPr>
              <w:rStyle w:val="Hyperlink"/>
            </w:rPr>
            <w:t>10.1002/ima.22695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245" w:lineRule="auto" w:before="0" w:after="0"/>
        <w:ind w:left="410" w:right="0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[97]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 xml:space="preserve">Bhattacharyya A, et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al. A deep learning based approach for automatic detection of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COVID-19 cases using chest X-ray images. Biomed Signal Process Control 2022;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71:103182.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76" w:history="1">
          <w:r>
            <w:rPr>
              <w:rStyle w:val="Hyperlink"/>
            </w:rPr>
            <w:t>https://doi.org/10.1016/j.bspc.2021.103182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50" w:after="0"/>
        <w:ind w:left="410" w:right="0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[98] Davazdahem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ami B, et al. An explanatory machine learni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ng framework for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studying pandemics: the case of COVID-19 emergency department readmissions,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 xml:space="preserve">”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Decision Support Systems. 2022. p. 113730.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77" w:history="1">
          <w:r>
            <w:rPr>
              <w:rStyle w:val="Hyperlink"/>
            </w:rPr>
            <w:t>https://doi.org/10.1016/j.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</w:p>
    <w:p>
      <w:pPr>
        <w:autoSpaceDN w:val="0"/>
        <w:autoSpaceDE w:val="0"/>
        <w:widowControl/>
        <w:spacing w:line="240" w:lineRule="auto" w:before="0" w:after="0"/>
        <w:ind w:left="410" w:right="0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77" w:history="1">
          <w:r>
            <w:rPr>
              <w:rStyle w:val="Hyperlink"/>
            </w:rPr>
            <w:t>dss.2022.113730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245" w:lineRule="auto" w:before="0" w:after="0"/>
        <w:ind w:left="410" w:right="144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[99]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Karim AM, et al.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 New optimized deep learning application for COVID-19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detection in chest X-ray images. Symmetry May 2022;14(5):1003.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78" w:history="1">
          <w:r>
            <w:rPr>
              <w:rStyle w:val="Hyperlink"/>
            </w:rPr>
            <w:t>https://doi.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78" w:history="1">
          <w:r>
            <w:rPr>
              <w:rStyle w:val="Hyperlink"/>
            </w:rPr>
            <w:t>org/10.3390/sym14051003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sectPr>
          <w:type w:val="continuous"/>
          <w:pgSz w:w="11906" w:h="15874"/>
          <w:pgMar w:top="336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102" w:space="0"/>
            <w:col w:w="5331" w:space="0"/>
            <w:col w:w="10433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8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18</w:t>
      </w:r>
    </w:p>
    <w:sectPr w:rsidR="00FC693F" w:rsidRPr="0006063C" w:rsidSect="00034616">
      <w:type w:val="nextColumn"/>
      <w:pgSz w:w="11906" w:h="15874"/>
      <w:pgMar w:top="336" w:right="720" w:bottom="288" w:left="752" w:header="720" w:footer="720" w:gutter="0"/>
      <w:cols w:space="720" w:num="2" w:equalWidth="0"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5102" w:space="0"/>
        <w:col w:w="5331" w:space="0"/>
        <w:col w:w="10433" w:space="0"/>
        <w:col w:w="5102" w:space="0"/>
        <w:col w:w="5366" w:space="0"/>
        <w:col w:w="10468" w:space="0"/>
        <w:col w:w="5102" w:space="0"/>
        <w:col w:w="5366" w:space="0"/>
        <w:col w:w="10468" w:space="0"/>
        <w:col w:w="5102" w:space="0"/>
        <w:col w:w="5366" w:space="0"/>
        <w:col w:w="10468" w:space="0"/>
        <w:col w:w="10433" w:space="0"/>
        <w:col w:w="5102" w:space="0"/>
        <w:col w:w="5366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10468" w:space="0"/>
        <w:col w:w="5224" w:space="0"/>
        <w:col w:w="5244" w:space="0"/>
        <w:col w:w="10468" w:space="0"/>
        <w:col w:w="10468" w:space="0"/>
        <w:col w:w="5224" w:space="0"/>
        <w:col w:w="5244" w:space="0"/>
        <w:col w:w="10468" w:space="0"/>
        <w:col w:w="10468" w:space="0"/>
        <w:col w:w="5224" w:space="0"/>
        <w:col w:w="5244" w:space="0"/>
        <w:col w:w="10468" w:space="0"/>
        <w:col w:w="10468" w:space="0"/>
        <w:col w:w="5224" w:space="0"/>
        <w:col w:w="5244" w:space="0"/>
        <w:col w:w="10468" w:space="0"/>
        <w:col w:w="10484" w:space="0"/>
        <w:col w:w="5240" w:space="0"/>
        <w:col w:w="5244" w:space="0"/>
        <w:col w:w="1048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rray.2022.100271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hyperlink" Target="https://www.sciencedirect.com/journal/array" TargetMode="External"/><Relationship Id="rId13" Type="http://schemas.openxmlformats.org/officeDocument/2006/relationships/hyperlink" Target="mailto:showmick.cse@gmail.com" TargetMode="External"/><Relationship Id="rId14" Type="http://schemas.openxmlformats.org/officeDocument/2006/relationships/hyperlink" Target="mailto:arpasaha.cse@gmail.com" TargetMode="External"/><Relationship Id="rId15" Type="http://schemas.openxmlformats.org/officeDocument/2006/relationships/hyperlink" Target="mailto:alaminbiswas.cse@gmail.com" TargetMode="External"/><Relationship Id="rId16" Type="http://schemas.openxmlformats.org/officeDocument/2006/relationships/hyperlink" Target="mailto:sabab.rumc@gmail.com" TargetMode="External"/><Relationship Id="rId17" Type="http://schemas.openxmlformats.org/officeDocument/2006/relationships/hyperlink" Target="mailto:mrrajuiit@gmail.com" TargetMode="External"/><Relationship Id="rId18" Type="http://schemas.openxmlformats.org/officeDocument/2006/relationships/hyperlink" Target="mailto:wasif@ewubd.edu" TargetMode="External"/><Relationship Id="rId19" Type="http://schemas.openxmlformats.org/officeDocument/2006/relationships/hyperlink" Target="http://creativecommons.org/licenses/by-nc-nd/4.0/" TargetMode="External"/><Relationship Id="rId20" Type="http://schemas.openxmlformats.org/officeDocument/2006/relationships/image" Target="media/image3.png"/><Relationship Id="rId21" Type="http://schemas.openxmlformats.org/officeDocument/2006/relationships/image" Target="media/image4.png"/><Relationship Id="rId22" Type="http://schemas.openxmlformats.org/officeDocument/2006/relationships/image" Target="media/image5.png"/><Relationship Id="rId23" Type="http://schemas.openxmlformats.org/officeDocument/2006/relationships/image" Target="media/image6.png"/><Relationship Id="rId24" Type="http://schemas.openxmlformats.org/officeDocument/2006/relationships/image" Target="media/image7.png"/><Relationship Id="rId25" Type="http://schemas.openxmlformats.org/officeDocument/2006/relationships/image" Target="media/image8.png"/><Relationship Id="rId26" Type="http://schemas.openxmlformats.org/officeDocument/2006/relationships/image" Target="media/image9.png"/><Relationship Id="rId27" Type="http://schemas.openxmlformats.org/officeDocument/2006/relationships/image" Target="media/image10.png"/><Relationship Id="rId28" Type="http://schemas.openxmlformats.org/officeDocument/2006/relationships/image" Target="media/image11.png"/><Relationship Id="rId29" Type="http://schemas.openxmlformats.org/officeDocument/2006/relationships/image" Target="media/image12.png"/><Relationship Id="rId30" Type="http://schemas.openxmlformats.org/officeDocument/2006/relationships/image" Target="media/image13.png"/><Relationship Id="rId31" Type="http://schemas.openxmlformats.org/officeDocument/2006/relationships/image" Target="media/image14.png"/><Relationship Id="rId32" Type="http://schemas.openxmlformats.org/officeDocument/2006/relationships/image" Target="media/image15.png"/><Relationship Id="rId33" Type="http://schemas.openxmlformats.org/officeDocument/2006/relationships/image" Target="media/image16.png"/><Relationship Id="rId34" Type="http://schemas.openxmlformats.org/officeDocument/2006/relationships/hyperlink" Target="https://doi.org/10.1097/JCMA.0000000000000270" TargetMode="External"/><Relationship Id="rId35" Type="http://schemas.openxmlformats.org/officeDocument/2006/relationships/hyperlink" Target="https://www.who.int/director-general/speeches/detail/who-director-general-s-opening-remarks-at-the-media-briefing-on-covid-19---11-march-2020" TargetMode="External"/><Relationship Id="rId36" Type="http://schemas.openxmlformats.org/officeDocument/2006/relationships/hyperlink" Target="https://www.worldometers.info/coronavirus/" TargetMode="External"/><Relationship Id="rId37" Type="http://schemas.openxmlformats.org/officeDocument/2006/relationships/hyperlink" Target="https://www.nytimes.com/interactive/2021/world/covid-cases.html" TargetMode="External"/><Relationship Id="rId38" Type="http://schemas.openxmlformats.org/officeDocument/2006/relationships/hyperlink" Target="https://doi.org/10.1016/j.diii.2020.06.001" TargetMode="External"/><Relationship Id="rId39" Type="http://schemas.openxmlformats.org/officeDocument/2006/relationships/hyperlink" Target="https://doi.org/10.1016/j.jiph.2020.07.019" TargetMode="External"/><Relationship Id="rId40" Type="http://schemas.openxmlformats.org/officeDocument/2006/relationships/hyperlink" Target="https://doi.org/10.7326/M20-3012" TargetMode="External"/><Relationship Id="rId41" Type="http://schemas.openxmlformats.org/officeDocument/2006/relationships/hyperlink" Target="https://doi.org/10.1001/jama.2020.2648" TargetMode="External"/><Relationship Id="rId42" Type="http://schemas.openxmlformats.org/officeDocument/2006/relationships/hyperlink" Target="https://doi.org/10.1007/s11882-020-00972-y" TargetMode="External"/><Relationship Id="rId43" Type="http://schemas.openxmlformats.org/officeDocument/2006/relationships/hyperlink" Target="https://doi.org/10.1111/coa.13620" TargetMode="External"/><Relationship Id="rId44" Type="http://schemas.openxmlformats.org/officeDocument/2006/relationships/hyperlink" Target="https://doi.org/10.1016/j.jss.2006.07.009" TargetMode="External"/><Relationship Id="rId45" Type="http://schemas.openxmlformats.org/officeDocument/2006/relationships/hyperlink" Target="https://doi.org/10.1007/s40747-021-00424-8" TargetMode="External"/><Relationship Id="rId46" Type="http://schemas.openxmlformats.org/officeDocument/2006/relationships/hyperlink" Target="https://doi.org/10.1109/TAI.2021.3062771" TargetMode="External"/><Relationship Id="rId47" Type="http://schemas.openxmlformats.org/officeDocument/2006/relationships/hyperlink" Target="https://doi.org/10.1109/ACCESS.2020.2992341" TargetMode="External"/><Relationship Id="rId48" Type="http://schemas.openxmlformats.org/officeDocument/2006/relationships/hyperlink" Target="https://doi.org/10.1007/s10489-020-02055-x" TargetMode="External"/><Relationship Id="rId49" Type="http://schemas.openxmlformats.org/officeDocument/2006/relationships/hyperlink" Target="https://doi.org/10.1016/j.compbiomed.2021.105047" TargetMode="External"/><Relationship Id="rId50" Type="http://schemas.openxmlformats.org/officeDocument/2006/relationships/hyperlink" Target="https://doi.org/10.3390/s22020669" TargetMode="External"/><Relationship Id="rId51" Type="http://schemas.openxmlformats.org/officeDocument/2006/relationships/hyperlink" Target="https://doi.org/10.1007/s13246-022-01102-w" TargetMode="External"/><Relationship Id="rId52" Type="http://schemas.openxmlformats.org/officeDocument/2006/relationships/hyperlink" Target="https://doi.org/10.1002/ima.22672" TargetMode="External"/><Relationship Id="rId53" Type="http://schemas.openxmlformats.org/officeDocument/2006/relationships/hyperlink" Target="https://doi.org/10.1007/s00530-021-00878-3" TargetMode="External"/><Relationship Id="rId54" Type="http://schemas.openxmlformats.org/officeDocument/2006/relationships/hyperlink" Target="https://doi.org/10.1016/j.patcog.2021.108255" TargetMode="External"/><Relationship Id="rId55" Type="http://schemas.openxmlformats.org/officeDocument/2006/relationships/hyperlink" Target="https://doi.org/10.1016/j.slast.2021.10.011" TargetMode="External"/><Relationship Id="rId56" Type="http://schemas.openxmlformats.org/officeDocument/2006/relationships/hyperlink" Target="https://doi.org/10.1016/j.matpr.2022.05.199" TargetMode="External"/><Relationship Id="rId57" Type="http://schemas.openxmlformats.org/officeDocument/2006/relationships/hyperlink" Target="https://doi.org/10.1007/s13369-021-05958-0" TargetMode="External"/><Relationship Id="rId58" Type="http://schemas.openxmlformats.org/officeDocument/2006/relationships/hyperlink" Target="https://doi.org/10.1007/s42600-021-00151-6" TargetMode="External"/><Relationship Id="rId59" Type="http://schemas.openxmlformats.org/officeDocument/2006/relationships/hyperlink" Target="https://doi.org/10.1088/1755-1315/969/1/012016" TargetMode="External"/><Relationship Id="rId60" Type="http://schemas.openxmlformats.org/officeDocument/2006/relationships/hyperlink" Target="https://doi.org/10.1109/HEALTHCOM49281.2021.9398980" TargetMode="External"/><Relationship Id="rId61" Type="http://schemas.openxmlformats.org/officeDocument/2006/relationships/hyperlink" Target="https://doi.org/10.1155/2022/7672196" TargetMode="External"/><Relationship Id="rId62" Type="http://schemas.openxmlformats.org/officeDocument/2006/relationships/hyperlink" Target="https://doi.org/10.1016/j.asoc.2022.108610" TargetMode="External"/><Relationship Id="rId63" Type="http://schemas.openxmlformats.org/officeDocument/2006/relationships/hyperlink" Target="https://doi.org/10.1007/s11042-022-12156-z" TargetMode="External"/><Relationship Id="rId64" Type="http://schemas.openxmlformats.org/officeDocument/2006/relationships/hyperlink" Target="https://doi.org/10.3390/math10040564" TargetMode="External"/><Relationship Id="rId65" Type="http://schemas.openxmlformats.org/officeDocument/2006/relationships/hyperlink" Target="https://doi.org/10.1016/j.bspc.2020.102365" TargetMode="External"/><Relationship Id="rId66" Type="http://schemas.openxmlformats.org/officeDocument/2006/relationships/hyperlink" Target="https://doi.org/10.1016/j.compbiomed.2022.105298" TargetMode="External"/><Relationship Id="rId67" Type="http://schemas.openxmlformats.org/officeDocument/2006/relationships/hyperlink" Target="https://doi.org/10.3390/healthcare10010175" TargetMode="External"/><Relationship Id="rId68" Type="http://schemas.openxmlformats.org/officeDocument/2006/relationships/hyperlink" Target="https://doi.org/10.1145/3493700.3493730" TargetMode="External"/><Relationship Id="rId69" Type="http://schemas.openxmlformats.org/officeDocument/2006/relationships/hyperlink" Target="https://doi.org/10.28919/cmbn/6838" TargetMode="External"/><Relationship Id="rId70" Type="http://schemas.openxmlformats.org/officeDocument/2006/relationships/hyperlink" Target="https://doi.org/10.1109/INCET51464.2021.9456192" TargetMode="External"/><Relationship Id="rId71" Type="http://schemas.openxmlformats.org/officeDocument/2006/relationships/hyperlink" Target="https://doi.org/10.1109/ICC42927.2021.9500460" TargetMode="External"/><Relationship Id="rId72" Type="http://schemas.openxmlformats.org/officeDocument/2006/relationships/hyperlink" Target="https://doi.org/10.1038/s41746-021-00461-0" TargetMode="External"/><Relationship Id="rId73" Type="http://schemas.openxmlformats.org/officeDocument/2006/relationships/hyperlink" Target="https://doi.org/10.1016/j.asoc.2020.106897" TargetMode="External"/><Relationship Id="rId74" Type="http://schemas.openxmlformats.org/officeDocument/2006/relationships/hyperlink" Target="https://doi.org/10.1016/j.asoc.2021.108250" TargetMode="External"/><Relationship Id="rId75" Type="http://schemas.openxmlformats.org/officeDocument/2006/relationships/hyperlink" Target="https://doi.org/10.1002/ima.22695" TargetMode="External"/><Relationship Id="rId76" Type="http://schemas.openxmlformats.org/officeDocument/2006/relationships/hyperlink" Target="https://doi.org/10.1016/j.bspc.2021.103182" TargetMode="External"/><Relationship Id="rId77" Type="http://schemas.openxmlformats.org/officeDocument/2006/relationships/hyperlink" Target="https://doi.org/10.1016/j.dss.2022.113730" TargetMode="External"/><Relationship Id="rId78" Type="http://schemas.openxmlformats.org/officeDocument/2006/relationships/hyperlink" Target="https://doi.org/10.3390/sym1405100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